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853FC" w14:textId="77777777" w:rsidR="009C6C4D" w:rsidRDefault="009C6C4D">
      <w:pPr>
        <w:jc w:val="center"/>
        <w:rPr>
          <w:rFonts w:ascii="Raleway" w:eastAsia="Raleway" w:hAnsi="Raleway" w:cs="Raleway"/>
          <w:b/>
          <w:sz w:val="21"/>
          <w:szCs w:val="21"/>
        </w:rPr>
      </w:pPr>
    </w:p>
    <w:p w14:paraId="592ABCBE" w14:textId="77777777" w:rsidR="009C6C4D" w:rsidRDefault="00000000">
      <w:pPr>
        <w:jc w:val="center"/>
        <w:rPr>
          <w:rFonts w:ascii="Raleway" w:eastAsia="Raleway" w:hAnsi="Raleway" w:cs="Raleway"/>
          <w:b/>
          <w:sz w:val="21"/>
          <w:szCs w:val="21"/>
        </w:rPr>
      </w:pPr>
      <w:r>
        <w:rPr>
          <w:rFonts w:ascii="Raleway" w:eastAsia="Raleway" w:hAnsi="Raleway" w:cs="Raleway"/>
          <w:b/>
          <w:sz w:val="21"/>
          <w:szCs w:val="21"/>
        </w:rPr>
        <w:t>Client Services Addendum</w:t>
      </w:r>
    </w:p>
    <w:p w14:paraId="5797A8D4" w14:textId="77777777" w:rsidR="009C6C4D" w:rsidRDefault="009C6C4D">
      <w:pPr>
        <w:rPr>
          <w:rFonts w:ascii="Raleway" w:eastAsia="Raleway" w:hAnsi="Raleway" w:cs="Raleway"/>
          <w:b/>
          <w:sz w:val="21"/>
          <w:szCs w:val="21"/>
        </w:rPr>
      </w:pPr>
    </w:p>
    <w:p w14:paraId="7034A4C1" w14:textId="77777777" w:rsidR="009C6C4D" w:rsidRDefault="00000000">
      <w:pPr>
        <w:ind w:left="-360"/>
        <w:rPr>
          <w:rFonts w:ascii="Raleway" w:eastAsia="Raleway" w:hAnsi="Raleway" w:cs="Raleway"/>
          <w:sz w:val="20"/>
          <w:szCs w:val="20"/>
        </w:rPr>
      </w:pPr>
      <w:r>
        <w:rPr>
          <w:rFonts w:ascii="Raleway" w:eastAsia="Raleway" w:hAnsi="Raleway" w:cs="Raleway"/>
          <w:sz w:val="20"/>
          <w:szCs w:val="20"/>
        </w:rPr>
        <w:t xml:space="preserve">This is an Addendum to an Agreement between ___________________________________ ("Client") and ________________________________ ("Partner") effective ______________________ whereby Partner has agreed, among other things, to provide temporary or contract workers (the “Associate”) to the Client (the “Assignment”). Partner has outsourced certain back office processing functions related to the Assignment to Back Office Staffing Solutions, LLC (the “Company”). The Company is the Associate’s employer of record, or agent of record if classified as an independent contractor. The Company will assume certain responsibilities for the Associate, including processing payroll and federal and state payroll tax filings and maintaining applicable insurance coverage for the Associate. </w:t>
      </w:r>
    </w:p>
    <w:p w14:paraId="2EA174DA" w14:textId="77777777" w:rsidR="009C6C4D" w:rsidRDefault="00000000">
      <w:pPr>
        <w:spacing w:before="280" w:after="280"/>
        <w:ind w:left="-360"/>
        <w:rPr>
          <w:rFonts w:ascii="Raleway" w:eastAsia="Raleway" w:hAnsi="Raleway" w:cs="Raleway"/>
          <w:sz w:val="20"/>
          <w:szCs w:val="20"/>
        </w:rPr>
      </w:pPr>
      <w:r>
        <w:rPr>
          <w:rFonts w:ascii="Raleway" w:eastAsia="Raleway" w:hAnsi="Raleway" w:cs="Raleway"/>
          <w:sz w:val="20"/>
          <w:szCs w:val="20"/>
        </w:rPr>
        <w:t xml:space="preserve">The Company will Invoice Client on behalf of Partner. Client agrees that the time submitted via applicable timecard and/or time capture system has been reviewed and approved by the Client. </w:t>
      </w:r>
      <w:r>
        <w:rPr>
          <w:rFonts w:ascii="Raleway" w:eastAsia="Raleway" w:hAnsi="Raleway" w:cs="Raleway"/>
          <w:sz w:val="21"/>
          <w:szCs w:val="21"/>
        </w:rPr>
        <w:t xml:space="preserve">Approval of the timecard will expressly serve as a) Client’s approval of the hours worked and the work performed, b) authorization of the Company to pay the wages of the Associate and c) authorization of the Company to invoice the Client for those hours worked at the bill rate agreed for the Assignment and for any stipends or expense reimbursements.  The </w:t>
      </w:r>
      <w:r>
        <w:rPr>
          <w:rFonts w:ascii="Raleway" w:eastAsia="Raleway" w:hAnsi="Raleway" w:cs="Raleway"/>
          <w:sz w:val="20"/>
          <w:szCs w:val="20"/>
        </w:rPr>
        <w:t xml:space="preserve">Client agrees to submit payment of invoices directly to the Company. </w:t>
      </w:r>
    </w:p>
    <w:p w14:paraId="030CA8E3" w14:textId="77777777" w:rsidR="009C6C4D" w:rsidRDefault="00000000">
      <w:pPr>
        <w:pBdr>
          <w:top w:val="nil"/>
          <w:left w:val="nil"/>
          <w:bottom w:val="nil"/>
          <w:right w:val="nil"/>
          <w:between w:val="nil"/>
        </w:pBdr>
        <w:ind w:left="-360"/>
        <w:jc w:val="both"/>
        <w:rPr>
          <w:rFonts w:ascii="Raleway" w:eastAsia="Raleway" w:hAnsi="Raleway" w:cs="Raleway"/>
          <w:b/>
          <w:color w:val="000000"/>
          <w:u w:val="single"/>
        </w:rPr>
      </w:pPr>
      <w:r>
        <w:rPr>
          <w:rFonts w:ascii="Raleway" w:eastAsia="Raleway" w:hAnsi="Raleway" w:cs="Raleway"/>
          <w:b/>
          <w:color w:val="000000"/>
          <w:u w:val="single"/>
        </w:rPr>
        <w:t>Payments should be payable to Back Office Staffing Solutions, LLC and sent to:</w:t>
      </w:r>
    </w:p>
    <w:p w14:paraId="17B7D034" w14:textId="77777777" w:rsidR="009C6C4D" w:rsidRDefault="009C6C4D">
      <w:pPr>
        <w:pBdr>
          <w:top w:val="nil"/>
          <w:left w:val="nil"/>
          <w:bottom w:val="nil"/>
          <w:right w:val="nil"/>
          <w:between w:val="nil"/>
        </w:pBdr>
        <w:ind w:left="-360"/>
        <w:jc w:val="both"/>
        <w:rPr>
          <w:rFonts w:ascii="Raleway" w:eastAsia="Raleway" w:hAnsi="Raleway" w:cs="Raleway"/>
          <w:color w:val="000000"/>
        </w:rPr>
      </w:pPr>
    </w:p>
    <w:p w14:paraId="01BB162A" w14:textId="77777777" w:rsidR="009C6C4D" w:rsidRDefault="00000000">
      <w:pPr>
        <w:ind w:left="-360"/>
        <w:rPr>
          <w:u w:val="single"/>
        </w:rPr>
      </w:pPr>
      <w:r>
        <w:rPr>
          <w:b/>
          <w:u w:val="single"/>
        </w:rPr>
        <w:t>ELECTRONIC PAYMENTS</w:t>
      </w:r>
    </w:p>
    <w:p w14:paraId="014E0761" w14:textId="77777777" w:rsidR="009C6C4D" w:rsidRDefault="00000000">
      <w:pPr>
        <w:ind w:left="-360"/>
      </w:pPr>
      <w:r>
        <w:t>Bank of America, N.A.</w:t>
      </w:r>
    </w:p>
    <w:p w14:paraId="297DB79C" w14:textId="77777777" w:rsidR="009C6C4D" w:rsidRDefault="00000000">
      <w:pPr>
        <w:ind w:left="-360"/>
      </w:pPr>
      <w:r>
        <w:t>100 W. 33</w:t>
      </w:r>
      <w:r>
        <w:rPr>
          <w:vertAlign w:val="superscript"/>
        </w:rPr>
        <w:t>rd</w:t>
      </w:r>
      <w:r>
        <w:t xml:space="preserve"> Street</w:t>
      </w:r>
    </w:p>
    <w:p w14:paraId="56F99BF4" w14:textId="77777777" w:rsidR="009C6C4D" w:rsidRDefault="00000000">
      <w:pPr>
        <w:ind w:left="-360"/>
      </w:pPr>
      <w:r>
        <w:t>4</w:t>
      </w:r>
      <w:r>
        <w:rPr>
          <w:vertAlign w:val="superscript"/>
        </w:rPr>
        <w:t>th</w:t>
      </w:r>
      <w:r>
        <w:t xml:space="preserve"> Floor</w:t>
      </w:r>
    </w:p>
    <w:p w14:paraId="40E0C6E4" w14:textId="77777777" w:rsidR="009C6C4D" w:rsidRDefault="00000000">
      <w:pPr>
        <w:ind w:left="-360"/>
      </w:pPr>
      <w:r>
        <w:t>New York, NY  10001</w:t>
      </w:r>
    </w:p>
    <w:p w14:paraId="0A3AFE36" w14:textId="77777777" w:rsidR="009C6C4D" w:rsidRDefault="00000000">
      <w:pPr>
        <w:ind w:left="-360"/>
      </w:pPr>
      <w:r>
        <w:t> </w:t>
      </w:r>
    </w:p>
    <w:p w14:paraId="143707E1" w14:textId="77777777" w:rsidR="009C6C4D" w:rsidRDefault="00000000">
      <w:pPr>
        <w:ind w:left="-360"/>
      </w:pPr>
      <w:r>
        <w:t xml:space="preserve">ABA/Routing for </w:t>
      </w:r>
      <w:r>
        <w:rPr>
          <w:b/>
        </w:rPr>
        <w:t>ACH</w:t>
      </w:r>
      <w:r>
        <w:t>:</w:t>
      </w:r>
      <w:r>
        <w:tab/>
      </w:r>
      <w:r>
        <w:tab/>
        <w:t>111000012</w:t>
      </w:r>
    </w:p>
    <w:p w14:paraId="1E36074D" w14:textId="77777777" w:rsidR="009C6C4D" w:rsidRDefault="00000000">
      <w:pPr>
        <w:ind w:left="-360"/>
      </w:pPr>
      <w:r>
        <w:t xml:space="preserve">ABA/Routing for </w:t>
      </w:r>
      <w:r>
        <w:rPr>
          <w:b/>
        </w:rPr>
        <w:t xml:space="preserve">WIRES: </w:t>
      </w:r>
      <w:r>
        <w:rPr>
          <w:b/>
        </w:rPr>
        <w:tab/>
      </w:r>
      <w:r>
        <w:rPr>
          <w:b/>
        </w:rPr>
        <w:tab/>
      </w:r>
      <w:r>
        <w:t>026009593</w:t>
      </w:r>
    </w:p>
    <w:p w14:paraId="19C2D02B" w14:textId="77777777" w:rsidR="009C6C4D" w:rsidRDefault="00000000">
      <w:pPr>
        <w:ind w:left="-360"/>
      </w:pPr>
      <w:r>
        <w:t>SWIFT:</w:t>
      </w:r>
      <w:r>
        <w:tab/>
      </w:r>
      <w:r>
        <w:tab/>
      </w:r>
      <w:r>
        <w:tab/>
      </w:r>
      <w:r>
        <w:tab/>
        <w:t>BOFAUS3N</w:t>
      </w:r>
    </w:p>
    <w:p w14:paraId="61B8C820" w14:textId="77777777" w:rsidR="009C6C4D" w:rsidRDefault="00000000">
      <w:pPr>
        <w:ind w:left="-360"/>
      </w:pPr>
      <w:r>
        <w:rPr>
          <w:b/>
        </w:rPr>
        <w:t>Account No.:</w:t>
      </w:r>
      <w:r>
        <w:t xml:space="preserve"> </w:t>
      </w:r>
      <w:r>
        <w:tab/>
      </w:r>
      <w:r>
        <w:tab/>
      </w:r>
      <w:r>
        <w:tab/>
        <w:t>4451664606</w:t>
      </w:r>
    </w:p>
    <w:p w14:paraId="08E270E9" w14:textId="77777777" w:rsidR="009C6C4D" w:rsidRDefault="009C6C4D">
      <w:pPr>
        <w:ind w:left="-360"/>
      </w:pPr>
    </w:p>
    <w:p w14:paraId="721242BA" w14:textId="77777777" w:rsidR="009C6C4D" w:rsidRDefault="00000000">
      <w:pPr>
        <w:ind w:left="-360"/>
        <w:rPr>
          <w:u w:val="single"/>
        </w:rPr>
      </w:pPr>
      <w:r>
        <w:rPr>
          <w:b/>
          <w:u w:val="single"/>
        </w:rPr>
        <w:t>PAYMENTS VIA MAIL</w:t>
      </w:r>
    </w:p>
    <w:p w14:paraId="4196E097" w14:textId="77777777" w:rsidR="009C6C4D" w:rsidRDefault="00000000">
      <w:pPr>
        <w:ind w:left="-360"/>
      </w:pPr>
      <w:r>
        <w:t>REV Capital (California) Inc.</w:t>
      </w:r>
    </w:p>
    <w:p w14:paraId="5432E6D5" w14:textId="77777777" w:rsidR="009C6C4D" w:rsidRDefault="00000000">
      <w:pPr>
        <w:ind w:left="-360"/>
      </w:pPr>
      <w:r>
        <w:t>P.O. Box 741791</w:t>
      </w:r>
    </w:p>
    <w:p w14:paraId="3FCE5B63" w14:textId="77777777" w:rsidR="009C6C4D" w:rsidRDefault="00000000">
      <w:pPr>
        <w:ind w:left="-360"/>
      </w:pPr>
      <w:r>
        <w:t>Los Angeles, CA  90074-1791</w:t>
      </w:r>
    </w:p>
    <w:p w14:paraId="6A94AEEB" w14:textId="77777777" w:rsidR="009C6C4D" w:rsidRDefault="00000000">
      <w:pPr>
        <w:ind w:left="-360"/>
      </w:pPr>
      <w:r>
        <w:t> </w:t>
      </w:r>
    </w:p>
    <w:p w14:paraId="650751EC" w14:textId="77777777" w:rsidR="009C6C4D" w:rsidRDefault="00000000">
      <w:pPr>
        <w:ind w:left="-360"/>
        <w:rPr>
          <w:u w:val="single"/>
        </w:rPr>
      </w:pPr>
      <w:r>
        <w:rPr>
          <w:b/>
          <w:u w:val="single"/>
        </w:rPr>
        <w:t>PAYMENTS VIA OVERNIGHT DELIVERY</w:t>
      </w:r>
    </w:p>
    <w:p w14:paraId="64DEC1CB" w14:textId="77777777" w:rsidR="009C6C4D" w:rsidRDefault="00000000">
      <w:pPr>
        <w:ind w:left="-360"/>
      </w:pPr>
      <w:r>
        <w:t>REV Capital Inc.</w:t>
      </w:r>
    </w:p>
    <w:p w14:paraId="50BD7AA3" w14:textId="77777777" w:rsidR="009C6C4D" w:rsidRDefault="00000000">
      <w:pPr>
        <w:ind w:left="-360"/>
      </w:pPr>
      <w:r>
        <w:t>2939 Larkin Avenue</w:t>
      </w:r>
    </w:p>
    <w:p w14:paraId="10169CA7" w14:textId="77777777" w:rsidR="009C6C4D" w:rsidRDefault="00000000">
      <w:pPr>
        <w:ind w:left="-360"/>
      </w:pPr>
      <w:r>
        <w:t>Clovis, CA   93612</w:t>
      </w:r>
    </w:p>
    <w:p w14:paraId="4E84798D" w14:textId="77777777" w:rsidR="009C6C4D" w:rsidRDefault="00000000">
      <w:pPr>
        <w:spacing w:before="280" w:after="280"/>
        <w:ind w:left="-360"/>
        <w:rPr>
          <w:rFonts w:ascii="Raleway" w:eastAsia="Raleway" w:hAnsi="Raleway" w:cs="Raleway"/>
          <w:b/>
          <w:i/>
          <w:sz w:val="21"/>
          <w:szCs w:val="21"/>
        </w:rPr>
      </w:pPr>
      <w:r>
        <w:t>Email Remittance Advice to: </w:t>
      </w:r>
      <w:hyperlink r:id="rId7">
        <w:r>
          <w:rPr>
            <w:color w:val="0563C1"/>
            <w:u w:val="single"/>
          </w:rPr>
          <w:t>remit@backofficenow.com</w:t>
        </w:r>
      </w:hyperlink>
    </w:p>
    <w:p w14:paraId="4B37E99E" w14:textId="77777777" w:rsidR="009C6C4D" w:rsidRDefault="00000000">
      <w:pPr>
        <w:spacing w:before="280" w:after="280"/>
        <w:ind w:left="-360"/>
        <w:jc w:val="center"/>
        <w:rPr>
          <w:rFonts w:ascii="Raleway" w:eastAsia="Raleway" w:hAnsi="Raleway" w:cs="Raleway"/>
          <w:b/>
          <w:i/>
          <w:sz w:val="21"/>
          <w:szCs w:val="21"/>
        </w:rPr>
      </w:pPr>
      <w:r>
        <w:rPr>
          <w:rFonts w:ascii="Raleway" w:eastAsia="Raleway" w:hAnsi="Raleway" w:cs="Raleway"/>
          <w:b/>
          <w:i/>
          <w:sz w:val="21"/>
          <w:szCs w:val="21"/>
        </w:rPr>
        <w:t>(signature page to follow)</w:t>
      </w:r>
      <w:r>
        <w:br w:type="page"/>
      </w:r>
    </w:p>
    <w:p w14:paraId="3B0A329B" w14:textId="77777777" w:rsidR="009C6C4D" w:rsidRDefault="00000000">
      <w:pPr>
        <w:ind w:left="-360"/>
        <w:jc w:val="both"/>
        <w:rPr>
          <w:rFonts w:ascii="Raleway" w:eastAsia="Raleway" w:hAnsi="Raleway" w:cs="Raleway"/>
          <w:b/>
          <w:sz w:val="20"/>
          <w:szCs w:val="20"/>
          <w:u w:val="single"/>
        </w:rPr>
      </w:pPr>
      <w:r>
        <w:rPr>
          <w:rFonts w:ascii="Raleway" w:eastAsia="Raleway" w:hAnsi="Raleway" w:cs="Raleway"/>
          <w:b/>
          <w:sz w:val="20"/>
          <w:szCs w:val="20"/>
          <w:u w:val="single"/>
        </w:rPr>
        <w:lastRenderedPageBreak/>
        <w:t>Back Office Staffing Solutions, LLC</w:t>
      </w:r>
    </w:p>
    <w:p w14:paraId="114446D8" w14:textId="77777777" w:rsidR="009C6C4D" w:rsidRDefault="00000000">
      <w:pPr>
        <w:tabs>
          <w:tab w:val="left" w:pos="1696"/>
        </w:tabs>
        <w:ind w:left="-360"/>
        <w:jc w:val="both"/>
        <w:rPr>
          <w:rFonts w:ascii="Raleway" w:eastAsia="Raleway" w:hAnsi="Raleway" w:cs="Raleway"/>
          <w:sz w:val="20"/>
          <w:szCs w:val="20"/>
        </w:rPr>
      </w:pPr>
      <w:r>
        <w:rPr>
          <w:rFonts w:ascii="Raleway" w:eastAsia="Raleway" w:hAnsi="Raleway" w:cs="Raleway"/>
          <w:sz w:val="20"/>
          <w:szCs w:val="20"/>
        </w:rPr>
        <w:t>Company</w:t>
      </w:r>
      <w:r>
        <w:rPr>
          <w:rFonts w:ascii="Raleway" w:eastAsia="Raleway" w:hAnsi="Raleway" w:cs="Raleway"/>
          <w:sz w:val="20"/>
          <w:szCs w:val="20"/>
        </w:rPr>
        <w:tab/>
      </w:r>
    </w:p>
    <w:p w14:paraId="035E7A7B" w14:textId="77777777" w:rsidR="009C6C4D" w:rsidRDefault="009C6C4D">
      <w:pPr>
        <w:tabs>
          <w:tab w:val="left" w:pos="1696"/>
        </w:tabs>
        <w:ind w:left="-360"/>
        <w:jc w:val="both"/>
        <w:rPr>
          <w:rFonts w:ascii="Raleway" w:eastAsia="Raleway" w:hAnsi="Raleway" w:cs="Raleway"/>
          <w:sz w:val="20"/>
          <w:szCs w:val="20"/>
        </w:rPr>
      </w:pPr>
    </w:p>
    <w:p w14:paraId="5A8D6207"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__________________________________</w:t>
      </w:r>
    </w:p>
    <w:p w14:paraId="7CF679DC" w14:textId="77777777" w:rsidR="009C6C4D" w:rsidRDefault="00000000">
      <w:pPr>
        <w:ind w:left="-360"/>
        <w:jc w:val="both"/>
        <w:rPr>
          <w:rFonts w:ascii="Raleway" w:eastAsia="Raleway" w:hAnsi="Raleway" w:cs="Raleway"/>
          <w:sz w:val="20"/>
          <w:szCs w:val="20"/>
          <w:u w:val="single"/>
        </w:rPr>
      </w:pPr>
      <w:r>
        <w:rPr>
          <w:rFonts w:ascii="Raleway" w:eastAsia="Raleway" w:hAnsi="Raleway" w:cs="Raleway"/>
          <w:sz w:val="20"/>
          <w:szCs w:val="20"/>
        </w:rPr>
        <w:t>Signature</w:t>
      </w:r>
    </w:p>
    <w:p w14:paraId="16ADEC87" w14:textId="77777777" w:rsidR="009C6C4D" w:rsidRDefault="009C6C4D">
      <w:pPr>
        <w:ind w:left="-360"/>
        <w:jc w:val="both"/>
        <w:rPr>
          <w:rFonts w:ascii="Raleway" w:eastAsia="Raleway" w:hAnsi="Raleway" w:cs="Raleway"/>
          <w:sz w:val="20"/>
          <w:szCs w:val="20"/>
          <w:u w:val="single"/>
        </w:rPr>
      </w:pPr>
    </w:p>
    <w:p w14:paraId="2957B768"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u w:val="single"/>
        </w:rPr>
        <w:t>Neil Lebovits</w:t>
      </w:r>
    </w:p>
    <w:p w14:paraId="2523EBBF"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Name</w:t>
      </w:r>
    </w:p>
    <w:p w14:paraId="6E17C57E" w14:textId="77777777" w:rsidR="009C6C4D" w:rsidRDefault="009C6C4D">
      <w:pPr>
        <w:ind w:left="-360"/>
        <w:jc w:val="both"/>
        <w:rPr>
          <w:rFonts w:ascii="Raleway" w:eastAsia="Raleway" w:hAnsi="Raleway" w:cs="Raleway"/>
          <w:sz w:val="20"/>
          <w:szCs w:val="20"/>
        </w:rPr>
      </w:pPr>
    </w:p>
    <w:p w14:paraId="21005B13" w14:textId="77777777" w:rsidR="009C6C4D" w:rsidRDefault="00000000">
      <w:pPr>
        <w:ind w:left="-360"/>
        <w:jc w:val="both"/>
        <w:rPr>
          <w:rFonts w:ascii="Raleway" w:eastAsia="Raleway" w:hAnsi="Raleway" w:cs="Raleway"/>
          <w:sz w:val="20"/>
          <w:szCs w:val="20"/>
          <w:u w:val="single"/>
        </w:rPr>
      </w:pPr>
      <w:r>
        <w:rPr>
          <w:rFonts w:ascii="Raleway" w:eastAsia="Raleway" w:hAnsi="Raleway" w:cs="Raleway"/>
          <w:sz w:val="20"/>
          <w:szCs w:val="20"/>
          <w:u w:val="single"/>
        </w:rPr>
        <w:t>Chief Executive Officer</w:t>
      </w:r>
    </w:p>
    <w:p w14:paraId="25B2BBC0"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Title</w:t>
      </w:r>
    </w:p>
    <w:p w14:paraId="54D9720A" w14:textId="77777777" w:rsidR="009C6C4D" w:rsidRDefault="009C6C4D">
      <w:pPr>
        <w:ind w:left="-360"/>
        <w:jc w:val="both"/>
        <w:rPr>
          <w:rFonts w:ascii="Raleway" w:eastAsia="Raleway" w:hAnsi="Raleway" w:cs="Raleway"/>
          <w:sz w:val="20"/>
          <w:szCs w:val="20"/>
        </w:rPr>
      </w:pPr>
    </w:p>
    <w:p w14:paraId="34F8D9CD" w14:textId="77777777" w:rsidR="009C6C4D" w:rsidRDefault="009C6C4D">
      <w:pPr>
        <w:ind w:left="-360"/>
        <w:jc w:val="both"/>
        <w:rPr>
          <w:rFonts w:ascii="Raleway" w:eastAsia="Raleway" w:hAnsi="Raleway" w:cs="Raleway"/>
          <w:sz w:val="20"/>
          <w:szCs w:val="20"/>
        </w:rPr>
      </w:pPr>
    </w:p>
    <w:p w14:paraId="49C86417" w14:textId="77777777" w:rsidR="009C6C4D" w:rsidRDefault="00000000">
      <w:pPr>
        <w:ind w:left="-360"/>
        <w:jc w:val="both"/>
        <w:rPr>
          <w:rFonts w:ascii="Raleway" w:eastAsia="Raleway" w:hAnsi="Raleway" w:cs="Raleway"/>
          <w:b/>
          <w:sz w:val="20"/>
          <w:szCs w:val="20"/>
          <w:u w:val="single"/>
        </w:rPr>
      </w:pPr>
      <w:r>
        <w:rPr>
          <w:rFonts w:ascii="Raleway" w:eastAsia="Raleway" w:hAnsi="Raleway" w:cs="Raleway"/>
          <w:b/>
          <w:sz w:val="20"/>
          <w:szCs w:val="20"/>
          <w:u w:val="single"/>
        </w:rPr>
        <w:t>CLIENT:</w:t>
      </w:r>
    </w:p>
    <w:p w14:paraId="27B49F4C" w14:textId="77777777" w:rsidR="009C6C4D" w:rsidRDefault="009C6C4D">
      <w:pPr>
        <w:ind w:left="-360"/>
        <w:jc w:val="both"/>
        <w:rPr>
          <w:rFonts w:ascii="Raleway" w:eastAsia="Raleway" w:hAnsi="Raleway" w:cs="Raleway"/>
          <w:sz w:val="20"/>
          <w:szCs w:val="20"/>
        </w:rPr>
      </w:pPr>
    </w:p>
    <w:p w14:paraId="574FF163"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___________________________________</w:t>
      </w:r>
    </w:p>
    <w:p w14:paraId="30EC4772"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Signature</w:t>
      </w:r>
    </w:p>
    <w:p w14:paraId="737DAA24" w14:textId="77777777" w:rsidR="009C6C4D" w:rsidRDefault="009C6C4D">
      <w:pPr>
        <w:ind w:left="-360"/>
        <w:jc w:val="both"/>
        <w:rPr>
          <w:rFonts w:ascii="Raleway" w:eastAsia="Raleway" w:hAnsi="Raleway" w:cs="Raleway"/>
          <w:sz w:val="20"/>
          <w:szCs w:val="20"/>
        </w:rPr>
      </w:pPr>
    </w:p>
    <w:p w14:paraId="36F51D17"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___________________________________</w:t>
      </w:r>
    </w:p>
    <w:p w14:paraId="7469D87D"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Name</w:t>
      </w:r>
    </w:p>
    <w:p w14:paraId="1BA32B26" w14:textId="77777777" w:rsidR="009C6C4D" w:rsidRDefault="009C6C4D">
      <w:pPr>
        <w:ind w:left="-360"/>
        <w:jc w:val="both"/>
        <w:rPr>
          <w:rFonts w:ascii="Raleway" w:eastAsia="Raleway" w:hAnsi="Raleway" w:cs="Raleway"/>
          <w:sz w:val="20"/>
          <w:szCs w:val="20"/>
        </w:rPr>
      </w:pPr>
    </w:p>
    <w:p w14:paraId="5DBB0E52"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___________________________________</w:t>
      </w:r>
    </w:p>
    <w:p w14:paraId="6C213E7F"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Title</w:t>
      </w:r>
    </w:p>
    <w:p w14:paraId="52677EC1" w14:textId="77777777" w:rsidR="009C6C4D" w:rsidRDefault="009C6C4D">
      <w:pPr>
        <w:ind w:left="-360"/>
        <w:rPr>
          <w:rFonts w:ascii="Raleway" w:eastAsia="Raleway" w:hAnsi="Raleway" w:cs="Raleway"/>
          <w:sz w:val="20"/>
          <w:szCs w:val="20"/>
        </w:rPr>
      </w:pPr>
    </w:p>
    <w:p w14:paraId="67768C40" w14:textId="77777777" w:rsidR="009C6C4D" w:rsidRDefault="009C6C4D">
      <w:pPr>
        <w:ind w:left="-360"/>
        <w:jc w:val="both"/>
        <w:rPr>
          <w:rFonts w:ascii="Raleway" w:eastAsia="Raleway" w:hAnsi="Raleway" w:cs="Raleway"/>
          <w:sz w:val="20"/>
          <w:szCs w:val="20"/>
        </w:rPr>
      </w:pPr>
    </w:p>
    <w:p w14:paraId="49EF60CB" w14:textId="77777777" w:rsidR="009C6C4D" w:rsidRDefault="009C6C4D">
      <w:pPr>
        <w:ind w:left="-360"/>
        <w:jc w:val="both"/>
        <w:rPr>
          <w:rFonts w:ascii="Raleway" w:eastAsia="Raleway" w:hAnsi="Raleway" w:cs="Raleway"/>
          <w:sz w:val="20"/>
          <w:szCs w:val="20"/>
        </w:rPr>
      </w:pPr>
    </w:p>
    <w:p w14:paraId="7F613B03" w14:textId="77777777" w:rsidR="009C6C4D" w:rsidRDefault="00000000">
      <w:pPr>
        <w:ind w:left="-360"/>
        <w:jc w:val="both"/>
        <w:rPr>
          <w:rFonts w:ascii="Raleway" w:eastAsia="Raleway" w:hAnsi="Raleway" w:cs="Raleway"/>
          <w:b/>
          <w:sz w:val="20"/>
          <w:szCs w:val="20"/>
          <w:u w:val="single"/>
        </w:rPr>
      </w:pPr>
      <w:r>
        <w:rPr>
          <w:rFonts w:ascii="Raleway" w:eastAsia="Raleway" w:hAnsi="Raleway" w:cs="Raleway"/>
          <w:b/>
          <w:sz w:val="20"/>
          <w:szCs w:val="20"/>
          <w:u w:val="single"/>
        </w:rPr>
        <w:t>PARTNER:</w:t>
      </w:r>
    </w:p>
    <w:p w14:paraId="5021D82D" w14:textId="77777777" w:rsidR="009C6C4D" w:rsidRDefault="009C6C4D">
      <w:pPr>
        <w:ind w:left="-360"/>
        <w:jc w:val="both"/>
        <w:rPr>
          <w:rFonts w:ascii="Raleway" w:eastAsia="Raleway" w:hAnsi="Raleway" w:cs="Raleway"/>
          <w:sz w:val="20"/>
          <w:szCs w:val="20"/>
        </w:rPr>
      </w:pPr>
    </w:p>
    <w:p w14:paraId="3D6F1A61"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___________________________________</w:t>
      </w:r>
    </w:p>
    <w:p w14:paraId="6A53C185"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Signature</w:t>
      </w:r>
    </w:p>
    <w:p w14:paraId="2A33F3B1" w14:textId="77777777" w:rsidR="009C6C4D" w:rsidRDefault="009C6C4D">
      <w:pPr>
        <w:ind w:left="-360"/>
        <w:jc w:val="both"/>
        <w:rPr>
          <w:rFonts w:ascii="Raleway" w:eastAsia="Raleway" w:hAnsi="Raleway" w:cs="Raleway"/>
          <w:sz w:val="20"/>
          <w:szCs w:val="20"/>
        </w:rPr>
      </w:pPr>
    </w:p>
    <w:p w14:paraId="2618A81E"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___________________________________</w:t>
      </w:r>
    </w:p>
    <w:p w14:paraId="1AF64012"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Name</w:t>
      </w:r>
    </w:p>
    <w:p w14:paraId="7404BCB7" w14:textId="77777777" w:rsidR="009C6C4D" w:rsidRDefault="009C6C4D">
      <w:pPr>
        <w:ind w:left="-360"/>
        <w:jc w:val="both"/>
        <w:rPr>
          <w:rFonts w:ascii="Raleway" w:eastAsia="Raleway" w:hAnsi="Raleway" w:cs="Raleway"/>
          <w:sz w:val="20"/>
          <w:szCs w:val="20"/>
        </w:rPr>
      </w:pPr>
    </w:p>
    <w:p w14:paraId="74C8B1F0" w14:textId="77777777" w:rsidR="009C6C4D" w:rsidRDefault="00000000">
      <w:pPr>
        <w:ind w:left="-360"/>
        <w:jc w:val="both"/>
        <w:rPr>
          <w:rFonts w:ascii="Raleway" w:eastAsia="Raleway" w:hAnsi="Raleway" w:cs="Raleway"/>
          <w:sz w:val="20"/>
          <w:szCs w:val="20"/>
        </w:rPr>
      </w:pPr>
      <w:r>
        <w:rPr>
          <w:rFonts w:ascii="Raleway" w:eastAsia="Raleway" w:hAnsi="Raleway" w:cs="Raleway"/>
          <w:sz w:val="20"/>
          <w:szCs w:val="20"/>
        </w:rPr>
        <w:t>___________________________________</w:t>
      </w:r>
    </w:p>
    <w:p w14:paraId="525F2EF6" w14:textId="77777777" w:rsidR="009C6C4D" w:rsidRDefault="00000000">
      <w:pPr>
        <w:ind w:left="-360"/>
        <w:rPr>
          <w:rFonts w:ascii="Raleway" w:eastAsia="Raleway" w:hAnsi="Raleway" w:cs="Raleway"/>
          <w:sz w:val="20"/>
          <w:szCs w:val="20"/>
        </w:rPr>
      </w:pPr>
      <w:r>
        <w:rPr>
          <w:rFonts w:ascii="Raleway" w:eastAsia="Raleway" w:hAnsi="Raleway" w:cs="Raleway"/>
          <w:sz w:val="20"/>
          <w:szCs w:val="20"/>
        </w:rPr>
        <w:t>Title</w:t>
      </w:r>
    </w:p>
    <w:p w14:paraId="28996710" w14:textId="77777777" w:rsidR="009C6C4D" w:rsidRDefault="00000000">
      <w:pPr>
        <w:rPr>
          <w:rFonts w:ascii="Raleway" w:eastAsia="Raleway" w:hAnsi="Raleway" w:cs="Raleway"/>
          <w:sz w:val="20"/>
          <w:szCs w:val="20"/>
        </w:rPr>
      </w:pPr>
      <w:r>
        <w:br w:type="page"/>
      </w:r>
    </w:p>
    <w:p w14:paraId="2013A688" w14:textId="77777777" w:rsidR="009C6C4D" w:rsidRDefault="00000000">
      <w:pPr>
        <w:jc w:val="center"/>
      </w:pPr>
      <w:r>
        <w:rPr>
          <w:b/>
        </w:rPr>
        <w:lastRenderedPageBreak/>
        <w:t>NOTICE OF ASSIGNMENT AND DIRECTION OF PAYMENT</w:t>
      </w:r>
    </w:p>
    <w:p w14:paraId="2CE88174" w14:textId="77777777" w:rsidR="009C6C4D" w:rsidRDefault="00000000">
      <w:pPr>
        <w:jc w:val="center"/>
        <w:rPr>
          <w:b/>
        </w:rPr>
      </w:pPr>
      <w:r>
        <w:rPr>
          <w:b/>
        </w:rPr>
        <w:t>BACK OFFICE STAFFING SOLUTIONS LLC</w:t>
      </w:r>
    </w:p>
    <w:p w14:paraId="6EBB1502" w14:textId="77777777" w:rsidR="009C6C4D" w:rsidRDefault="009C6C4D">
      <w:pPr>
        <w:jc w:val="center"/>
      </w:pPr>
    </w:p>
    <w:p w14:paraId="1A21CDB6" w14:textId="77777777" w:rsidR="009C6C4D" w:rsidRDefault="00000000">
      <w:r>
        <w:t xml:space="preserve">Dear Client (Attention: Accounts Payable Manager/ Supervisor): </w:t>
      </w:r>
    </w:p>
    <w:p w14:paraId="1DDD8CD2" w14:textId="77777777" w:rsidR="009C6C4D" w:rsidRDefault="009C6C4D"/>
    <w:p w14:paraId="577015A0" w14:textId="77777777" w:rsidR="009C6C4D" w:rsidRDefault="00000000">
      <w:r>
        <w:t xml:space="preserve">We are pleased to inform you that we, Back Office Staffing Solutions, LLC (the “Vendor”) have assigned our Accounts Receivable to REV Capital (California) Inc. in accordance with Article 9 of the Uniform Commercial Code. This will enable us to accelerate the growth and development of our business, while maintaining a higher standard of customer service. Effective immediately all payments due to Vendor are to be made payable to Back Office Staffing Solutions, LLC and remitted directly to: </w:t>
      </w:r>
    </w:p>
    <w:p w14:paraId="01FA83F4" w14:textId="77777777" w:rsidR="009C6C4D" w:rsidRDefault="009C6C4D">
      <w:pPr>
        <w:rPr>
          <w:b/>
          <w:u w:val="single"/>
        </w:rPr>
      </w:pPr>
    </w:p>
    <w:p w14:paraId="02A4DF8B" w14:textId="77777777" w:rsidR="009C6C4D" w:rsidRDefault="00000000">
      <w:pPr>
        <w:rPr>
          <w:u w:val="single"/>
        </w:rPr>
      </w:pPr>
      <w:r>
        <w:rPr>
          <w:b/>
          <w:u w:val="single"/>
        </w:rPr>
        <w:t>ELECTRONIC PAYMENTS</w:t>
      </w:r>
    </w:p>
    <w:p w14:paraId="0A2077F2" w14:textId="77777777" w:rsidR="009C6C4D" w:rsidRDefault="00000000">
      <w:r>
        <w:t>Bank of America, N.A.</w:t>
      </w:r>
    </w:p>
    <w:p w14:paraId="1AA63BFB" w14:textId="77777777" w:rsidR="009C6C4D" w:rsidRDefault="00000000">
      <w:r>
        <w:t>100 W. 33</w:t>
      </w:r>
      <w:r>
        <w:rPr>
          <w:vertAlign w:val="superscript"/>
        </w:rPr>
        <w:t>rd</w:t>
      </w:r>
      <w:r>
        <w:t xml:space="preserve"> Street</w:t>
      </w:r>
    </w:p>
    <w:p w14:paraId="7657B975" w14:textId="77777777" w:rsidR="009C6C4D" w:rsidRDefault="00000000">
      <w:r>
        <w:t>4</w:t>
      </w:r>
      <w:r>
        <w:rPr>
          <w:vertAlign w:val="superscript"/>
        </w:rPr>
        <w:t>th</w:t>
      </w:r>
      <w:r>
        <w:t xml:space="preserve"> Floor</w:t>
      </w:r>
    </w:p>
    <w:p w14:paraId="1E72AAC5" w14:textId="77777777" w:rsidR="009C6C4D" w:rsidRDefault="00000000">
      <w:r>
        <w:t>New York, NY  10001</w:t>
      </w:r>
    </w:p>
    <w:p w14:paraId="300E132C" w14:textId="77777777" w:rsidR="009C6C4D" w:rsidRDefault="00000000">
      <w:r>
        <w:t> </w:t>
      </w:r>
    </w:p>
    <w:p w14:paraId="27023D07" w14:textId="77777777" w:rsidR="009C6C4D" w:rsidRDefault="00000000">
      <w:r>
        <w:t xml:space="preserve">ABA/Routing for </w:t>
      </w:r>
      <w:r>
        <w:rPr>
          <w:b/>
        </w:rPr>
        <w:t>ACH</w:t>
      </w:r>
      <w:r>
        <w:t>:</w:t>
      </w:r>
      <w:r>
        <w:tab/>
      </w:r>
      <w:r>
        <w:tab/>
        <w:t>111000012</w:t>
      </w:r>
    </w:p>
    <w:p w14:paraId="1BEBF84E" w14:textId="77777777" w:rsidR="009C6C4D" w:rsidRDefault="00000000">
      <w:r>
        <w:t xml:space="preserve">ABA/Routing for </w:t>
      </w:r>
      <w:r>
        <w:rPr>
          <w:b/>
        </w:rPr>
        <w:t xml:space="preserve">WIRES: </w:t>
      </w:r>
      <w:r>
        <w:rPr>
          <w:b/>
        </w:rPr>
        <w:tab/>
      </w:r>
      <w:r>
        <w:t>026009593</w:t>
      </w:r>
    </w:p>
    <w:p w14:paraId="46A19C1B" w14:textId="77777777" w:rsidR="009C6C4D" w:rsidRDefault="00000000">
      <w:r>
        <w:t>SWIFT:</w:t>
      </w:r>
      <w:r>
        <w:tab/>
      </w:r>
      <w:r>
        <w:tab/>
      </w:r>
      <w:r>
        <w:tab/>
      </w:r>
      <w:r>
        <w:tab/>
        <w:t>BOFAUS3N</w:t>
      </w:r>
    </w:p>
    <w:p w14:paraId="40EE947F" w14:textId="77777777" w:rsidR="009C6C4D" w:rsidRDefault="00000000">
      <w:r>
        <w:rPr>
          <w:b/>
        </w:rPr>
        <w:t>Account No.:</w:t>
      </w:r>
      <w:r>
        <w:t xml:space="preserve"> </w:t>
      </w:r>
      <w:r>
        <w:tab/>
      </w:r>
      <w:r>
        <w:tab/>
      </w:r>
      <w:r>
        <w:tab/>
        <w:t>4451664606</w:t>
      </w:r>
    </w:p>
    <w:p w14:paraId="1BC39A11" w14:textId="77777777" w:rsidR="009C6C4D" w:rsidRDefault="009C6C4D"/>
    <w:p w14:paraId="39FA2E0E" w14:textId="77777777" w:rsidR="009C6C4D" w:rsidRDefault="00000000">
      <w:pPr>
        <w:rPr>
          <w:u w:val="single"/>
        </w:rPr>
      </w:pPr>
      <w:r>
        <w:rPr>
          <w:b/>
          <w:u w:val="single"/>
        </w:rPr>
        <w:t>PAYMENTS VIA MAIL</w:t>
      </w:r>
    </w:p>
    <w:p w14:paraId="4DC5AB8C" w14:textId="77777777" w:rsidR="009C6C4D" w:rsidRDefault="00000000">
      <w:r>
        <w:t xml:space="preserve">REV Capital (California) Inc. </w:t>
      </w:r>
    </w:p>
    <w:p w14:paraId="3352F93F" w14:textId="77777777" w:rsidR="009C6C4D" w:rsidRDefault="00000000">
      <w:r>
        <w:t xml:space="preserve">P.O. Box 741791, Los Angeles, CA 90074-1791 </w:t>
      </w:r>
    </w:p>
    <w:p w14:paraId="1130A222" w14:textId="77777777" w:rsidR="009C6C4D" w:rsidRDefault="00000000">
      <w:r>
        <w:t xml:space="preserve">Phone: 559-400-8001 Fax: 559-400-8002 </w:t>
      </w:r>
    </w:p>
    <w:p w14:paraId="11C8A754" w14:textId="77777777" w:rsidR="009C6C4D" w:rsidRDefault="009C6C4D"/>
    <w:p w14:paraId="59C8051A" w14:textId="77777777" w:rsidR="009C6C4D" w:rsidRDefault="00000000">
      <w:r>
        <w:t xml:space="preserve">Please record the receipt of this Notice of Assignment and Direction of Payment in your Accounts Payable office. The undersigned hereby irrevocably directs and authorizes you to make all payments on Accounts Receivable owed to Vendor payable to REV Capital or to whomever REV Capital may so direct. By acknowledging receipt of this Notice of Assignment and Direction of Payment, and as reaffirmed by your approval or verification of each invoice submitted to you by REV Capital, you irrevocably agree to waive all defenses, claims, rights of set-off or retainage, and remedies of any kind and for any reason whatsoever against REV Capital and that any and all past, present, and future debts owing by Vendor to Client shall be the sole liability and responsibility of Vendor and not of REV Capital. </w:t>
      </w:r>
    </w:p>
    <w:p w14:paraId="69788A23" w14:textId="77777777" w:rsidR="009C6C4D" w:rsidRDefault="009C6C4D"/>
    <w:p w14:paraId="50585CCC" w14:textId="77777777" w:rsidR="009C6C4D" w:rsidRDefault="00000000">
      <w:r>
        <w:t xml:space="preserve">This Notice of Assignment and Direction of Payment will continue in force unless and until you are otherwise notified by REV Capital. Payment to anyone other than REV Capital or its designee will not constitute payment of Accounts Receivable owed to Vendor. REV Capital is relying and will continue to rely on the validity of Accounts submitted to it in determining what advances, if any, to make to Vendor. Therefore, if there are presently any adjustments, holdbacks, set-offs, reductions or </w:t>
      </w:r>
      <w:r>
        <w:lastRenderedPageBreak/>
        <w:t xml:space="preserve">qualifications of any kind applicable to Vendor’s existing Accounts, or if any should arise in the future, please immediately notify REV Capital of their existence and specific nature. </w:t>
      </w:r>
    </w:p>
    <w:p w14:paraId="68ECD027" w14:textId="77777777" w:rsidR="009C6C4D" w:rsidRDefault="009C6C4D"/>
    <w:p w14:paraId="5FFA6466" w14:textId="77777777" w:rsidR="009C6C4D" w:rsidRDefault="00000000">
      <w:r>
        <w:t xml:space="preserve">Please acknowledge the receipt of this Notification by completing the assignment and returning a copy by fax or mail to the attention of REV Capital, copied herein. </w:t>
      </w:r>
    </w:p>
    <w:tbl>
      <w:tblPr>
        <w:tblStyle w:val="a"/>
        <w:tblW w:w="9154" w:type="dxa"/>
        <w:tblInd w:w="-168" w:type="dxa"/>
        <w:tblLayout w:type="fixed"/>
        <w:tblLook w:val="0000" w:firstRow="0" w:lastRow="0" w:firstColumn="0" w:lastColumn="0" w:noHBand="0" w:noVBand="0"/>
      </w:tblPr>
      <w:tblGrid>
        <w:gridCol w:w="4577"/>
        <w:gridCol w:w="1528"/>
        <w:gridCol w:w="3049"/>
      </w:tblGrid>
      <w:tr w:rsidR="009C6C4D" w14:paraId="4B239D43" w14:textId="77777777">
        <w:trPr>
          <w:trHeight w:val="245"/>
        </w:trPr>
        <w:tc>
          <w:tcPr>
            <w:tcW w:w="4577" w:type="dxa"/>
          </w:tcPr>
          <w:p w14:paraId="23EA7D0A" w14:textId="77777777" w:rsidR="009C6C4D" w:rsidRDefault="009C6C4D">
            <w:pPr>
              <w:widowControl w:val="0"/>
            </w:pPr>
          </w:p>
          <w:p w14:paraId="75CBB641" w14:textId="77777777" w:rsidR="009C6C4D" w:rsidRDefault="009C6C4D">
            <w:pPr>
              <w:widowControl w:val="0"/>
            </w:pPr>
          </w:p>
          <w:p w14:paraId="231BE2B6" w14:textId="77777777" w:rsidR="009C6C4D" w:rsidRDefault="00000000">
            <w:pPr>
              <w:widowControl w:val="0"/>
            </w:pPr>
            <w:r>
              <w:t>Yours truly,</w:t>
            </w:r>
          </w:p>
          <w:p w14:paraId="7FD526C5" w14:textId="77777777" w:rsidR="009C6C4D" w:rsidRDefault="009C6C4D">
            <w:pPr>
              <w:widowControl w:val="0"/>
            </w:pPr>
          </w:p>
          <w:p w14:paraId="2F3D5EC9" w14:textId="77777777" w:rsidR="009C6C4D" w:rsidRDefault="00000000">
            <w:pPr>
              <w:widowControl w:val="0"/>
            </w:pPr>
            <w:r>
              <w:rPr>
                <w:b/>
              </w:rPr>
              <w:t xml:space="preserve">BACK OFFICE STAFFING SOLUTIONS LLC </w:t>
            </w:r>
          </w:p>
        </w:tc>
        <w:tc>
          <w:tcPr>
            <w:tcW w:w="4577" w:type="dxa"/>
            <w:gridSpan w:val="2"/>
          </w:tcPr>
          <w:p w14:paraId="606A0B3A" w14:textId="77777777" w:rsidR="009C6C4D" w:rsidRDefault="009C6C4D">
            <w:pPr>
              <w:widowControl w:val="0"/>
              <w:rPr>
                <w:b/>
              </w:rPr>
            </w:pPr>
          </w:p>
          <w:p w14:paraId="5F3D917A" w14:textId="77777777" w:rsidR="009C6C4D" w:rsidRDefault="009C6C4D">
            <w:pPr>
              <w:widowControl w:val="0"/>
              <w:rPr>
                <w:b/>
              </w:rPr>
            </w:pPr>
          </w:p>
          <w:p w14:paraId="5802D441" w14:textId="77777777" w:rsidR="009C6C4D" w:rsidRDefault="009C6C4D">
            <w:pPr>
              <w:widowControl w:val="0"/>
              <w:rPr>
                <w:b/>
              </w:rPr>
            </w:pPr>
          </w:p>
          <w:p w14:paraId="7F95A0C5" w14:textId="77777777" w:rsidR="009C6C4D" w:rsidRDefault="009C6C4D">
            <w:pPr>
              <w:widowControl w:val="0"/>
              <w:rPr>
                <w:b/>
              </w:rPr>
            </w:pPr>
          </w:p>
          <w:p w14:paraId="2A4599A2" w14:textId="77777777" w:rsidR="009C6C4D" w:rsidRDefault="00000000">
            <w:pPr>
              <w:widowControl w:val="0"/>
            </w:pPr>
            <w:r>
              <w:rPr>
                <w:b/>
              </w:rPr>
              <w:t xml:space="preserve">Acknowledged and Agreed by Client: </w:t>
            </w:r>
          </w:p>
        </w:tc>
      </w:tr>
      <w:tr w:rsidR="009C6C4D" w14:paraId="3A77E42E" w14:textId="77777777">
        <w:trPr>
          <w:trHeight w:val="109"/>
        </w:trPr>
        <w:tc>
          <w:tcPr>
            <w:tcW w:w="4577" w:type="dxa"/>
          </w:tcPr>
          <w:p w14:paraId="2CDC57F7" w14:textId="77777777" w:rsidR="009C6C4D" w:rsidRDefault="00000000">
            <w:pPr>
              <w:widowControl w:val="0"/>
            </w:pPr>
            <w:r>
              <w:t xml:space="preserve"> </w:t>
            </w:r>
          </w:p>
          <w:p w14:paraId="30550322" w14:textId="4192DFCB" w:rsidR="00420D65" w:rsidRDefault="00420D65">
            <w:pPr>
              <w:widowControl w:val="0"/>
            </w:pPr>
            <w:r>
              <w:t>Signature: _____________________</w:t>
            </w:r>
          </w:p>
        </w:tc>
        <w:tc>
          <w:tcPr>
            <w:tcW w:w="1528" w:type="dxa"/>
          </w:tcPr>
          <w:p w14:paraId="4866097D" w14:textId="77777777" w:rsidR="009C6C4D" w:rsidRDefault="009C6C4D">
            <w:pPr>
              <w:widowControl w:val="0"/>
            </w:pPr>
          </w:p>
          <w:p w14:paraId="0D86EDF5" w14:textId="77777777" w:rsidR="009C6C4D" w:rsidRDefault="00000000">
            <w:pPr>
              <w:widowControl w:val="0"/>
            </w:pPr>
            <w:r>
              <w:t xml:space="preserve">Signature: </w:t>
            </w:r>
          </w:p>
        </w:tc>
        <w:tc>
          <w:tcPr>
            <w:tcW w:w="3049" w:type="dxa"/>
          </w:tcPr>
          <w:p w14:paraId="0C6398EA" w14:textId="77777777" w:rsidR="009C6C4D" w:rsidRDefault="009C6C4D">
            <w:pPr>
              <w:widowControl w:val="0"/>
            </w:pPr>
          </w:p>
          <w:p w14:paraId="63EDF25E" w14:textId="77777777" w:rsidR="009C6C4D" w:rsidRDefault="00000000">
            <w:pPr>
              <w:widowControl w:val="0"/>
            </w:pPr>
            <w:r>
              <w:t xml:space="preserve">_____________________ </w:t>
            </w:r>
          </w:p>
        </w:tc>
      </w:tr>
      <w:tr w:rsidR="009C6C4D" w14:paraId="10747B6F" w14:textId="77777777">
        <w:trPr>
          <w:trHeight w:val="109"/>
        </w:trPr>
        <w:tc>
          <w:tcPr>
            <w:tcW w:w="4577" w:type="dxa"/>
          </w:tcPr>
          <w:p w14:paraId="24797EFF" w14:textId="7005340B" w:rsidR="009C6C4D" w:rsidRDefault="00000000">
            <w:pPr>
              <w:widowControl w:val="0"/>
            </w:pPr>
            <w:r>
              <w:t xml:space="preserve">Neil Stuart Lebovits </w:t>
            </w:r>
          </w:p>
        </w:tc>
        <w:tc>
          <w:tcPr>
            <w:tcW w:w="1528" w:type="dxa"/>
          </w:tcPr>
          <w:p w14:paraId="6409BEA6" w14:textId="77777777" w:rsidR="009C6C4D" w:rsidRDefault="00000000">
            <w:pPr>
              <w:widowControl w:val="0"/>
            </w:pPr>
            <w:r>
              <w:t xml:space="preserve">Print Name </w:t>
            </w:r>
          </w:p>
        </w:tc>
        <w:tc>
          <w:tcPr>
            <w:tcW w:w="3049" w:type="dxa"/>
          </w:tcPr>
          <w:p w14:paraId="64E3C11E" w14:textId="77777777" w:rsidR="009C6C4D" w:rsidRDefault="00000000">
            <w:pPr>
              <w:widowControl w:val="0"/>
            </w:pPr>
            <w:r>
              <w:t xml:space="preserve">_____________________ </w:t>
            </w:r>
          </w:p>
        </w:tc>
      </w:tr>
      <w:tr w:rsidR="009C6C4D" w14:paraId="30A7690C" w14:textId="77777777">
        <w:trPr>
          <w:trHeight w:val="109"/>
        </w:trPr>
        <w:tc>
          <w:tcPr>
            <w:tcW w:w="4577" w:type="dxa"/>
          </w:tcPr>
          <w:p w14:paraId="5FB01B80" w14:textId="77777777" w:rsidR="009C6C4D" w:rsidRDefault="00000000">
            <w:pPr>
              <w:widowControl w:val="0"/>
            </w:pPr>
            <w:r>
              <w:t xml:space="preserve">Chief Executive Officer </w:t>
            </w:r>
          </w:p>
        </w:tc>
        <w:tc>
          <w:tcPr>
            <w:tcW w:w="1528" w:type="dxa"/>
          </w:tcPr>
          <w:p w14:paraId="021BF6F6" w14:textId="77777777" w:rsidR="009C6C4D" w:rsidRDefault="00000000">
            <w:pPr>
              <w:widowControl w:val="0"/>
            </w:pPr>
            <w:r>
              <w:t xml:space="preserve">Client Name: </w:t>
            </w:r>
          </w:p>
        </w:tc>
        <w:tc>
          <w:tcPr>
            <w:tcW w:w="3049" w:type="dxa"/>
          </w:tcPr>
          <w:p w14:paraId="05DDFFB5" w14:textId="77777777" w:rsidR="009C6C4D" w:rsidRDefault="00000000">
            <w:pPr>
              <w:widowControl w:val="0"/>
            </w:pPr>
            <w:r>
              <w:t xml:space="preserve">_____________________ </w:t>
            </w:r>
          </w:p>
        </w:tc>
      </w:tr>
    </w:tbl>
    <w:p w14:paraId="2175B4DE" w14:textId="77777777" w:rsidR="009C6C4D" w:rsidRDefault="009C6C4D"/>
    <w:p w14:paraId="3BA86DBC" w14:textId="77777777" w:rsidR="009C6C4D" w:rsidRDefault="009C6C4D">
      <w:pPr>
        <w:ind w:left="-360"/>
        <w:rPr>
          <w:rFonts w:ascii="Raleway" w:eastAsia="Raleway" w:hAnsi="Raleway" w:cs="Raleway"/>
          <w:sz w:val="21"/>
          <w:szCs w:val="21"/>
        </w:rPr>
      </w:pPr>
    </w:p>
    <w:sectPr w:rsidR="009C6C4D">
      <w:headerReference w:type="default" r:id="rId8"/>
      <w:footerReference w:type="even" r:id="rId9"/>
      <w:footerReference w:type="default" r:id="rId10"/>
      <w:headerReference w:type="first" r:id="rId11"/>
      <w:footerReference w:type="first" r:id="rId12"/>
      <w:pgSz w:w="12240" w:h="15840"/>
      <w:pgMar w:top="1440" w:right="99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B05E1" w14:textId="77777777" w:rsidR="0021384C" w:rsidRDefault="0021384C">
      <w:r>
        <w:separator/>
      </w:r>
    </w:p>
  </w:endnote>
  <w:endnote w:type="continuationSeparator" w:id="0">
    <w:p w14:paraId="6EBCD8A9" w14:textId="77777777" w:rsidR="0021384C" w:rsidRDefault="00213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B247C6F7-9D2A-DB44-B545-B8E55887A576}"/>
    <w:embedBold r:id="rId2" w:fontKey="{271457EA-7D11-E04F-BD99-A69AFAF257DB}"/>
    <w:embedItalic r:id="rId3" w:fontKey="{D835C837-232A-0142-87D3-9D45AD686F98}"/>
  </w:font>
  <w:font w:name="Times New Roman">
    <w:panose1 w:val="02020603050405020304"/>
    <w:charset w:val="00"/>
    <w:family w:val="roman"/>
    <w:pitch w:val="variable"/>
    <w:sig w:usb0="E0002EFF" w:usb1="C000785B" w:usb2="00000009" w:usb3="00000000" w:csb0="000001FF" w:csb1="00000000"/>
    <w:embedRegular r:id="rId4" w:fontKey="{54EFFAD8-EC77-4C45-BCC0-07AC85441A6D}"/>
  </w:font>
  <w:font w:name="Liberation Sans">
    <w:altName w:val="Arial"/>
    <w:panose1 w:val="020B0604020202020204"/>
    <w:charset w:val="00"/>
    <w:family w:val="roman"/>
    <w:notTrueType/>
    <w:pitch w:val="default"/>
  </w:font>
  <w:font w:name="Noto Sans CJK SC">
    <w:panose1 w:val="020B0604020202020204"/>
    <w:charset w:val="00"/>
    <w:family w:val="roman"/>
    <w:notTrueType/>
    <w:pitch w:val="default"/>
  </w:font>
  <w:font w:name="FreeSans">
    <w:altName w:val="Cambria"/>
    <w:panose1 w:val="020B0604020202020204"/>
    <w:charset w:val="00"/>
    <w:family w:val="roman"/>
    <w:notTrueType/>
    <w:pitch w:val="default"/>
  </w:font>
  <w:font w:name="Raleway">
    <w:panose1 w:val="020B0604020202020204"/>
    <w:charset w:val="4D"/>
    <w:family w:val="auto"/>
    <w:pitch w:val="variable"/>
    <w:sig w:usb0="A00002FF" w:usb1="5000205B" w:usb2="00000000" w:usb3="00000000" w:csb0="00000197" w:csb1="00000000"/>
    <w:embedRegular r:id="rId9" w:fontKey="{98DF904E-2D33-A248-8E2B-89BBA2BBB07C}"/>
    <w:embedBold r:id="rId10" w:fontKey="{2A64C5FD-4964-524B-A420-3589534C3474}"/>
    <w:embedBoldItalic r:id="rId11" w:fontKey="{12455C19-EA22-2741-B54D-441D932EE16A}"/>
  </w:font>
  <w:font w:name="Times New Roman (Body CS)">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3" w:fontKey="{6CF9CC2D-F14F-D64F-BCCF-89F5B4B2B422}"/>
    <w:embedItalic r:id="rId14" w:fontKey="{19CD7D83-B943-814E-8F22-F18B34DBFAB7}"/>
  </w:font>
  <w:font w:name="Calibri Light">
    <w:panose1 w:val="020F0302020204030204"/>
    <w:charset w:val="00"/>
    <w:family w:val="swiss"/>
    <w:pitch w:val="variable"/>
    <w:sig w:usb0="E0002AFF" w:usb1="C000247B" w:usb2="00000009" w:usb3="00000000" w:csb0="000001FF" w:csb1="00000000"/>
    <w:embedRegular r:id="rId15" w:fontKey="{2015D1F9-6DA2-FF45-B845-56DCB36E6A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4723" w14:textId="77777777" w:rsidR="009C6C4D"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color w:val="000000"/>
        <w:sz w:val="36"/>
        <w:szCs w:val="36"/>
      </w:rPr>
      <w:fldChar w:fldCharType="begin"/>
    </w:r>
    <w:r>
      <w:rPr>
        <w:rFonts w:ascii="Raleway" w:eastAsia="Raleway" w:hAnsi="Raleway" w:cs="Raleway"/>
        <w:color w:val="000000"/>
        <w:sz w:val="36"/>
        <w:szCs w:val="36"/>
      </w:rPr>
      <w:instrText>PAGE</w:instrText>
    </w:r>
    <w:r>
      <w:rPr>
        <w:rFonts w:ascii="Raleway" w:eastAsia="Raleway" w:hAnsi="Raleway" w:cs="Raleway"/>
        <w:color w:val="000000"/>
        <w:sz w:val="36"/>
        <w:szCs w:val="36"/>
      </w:rPr>
      <w:fldChar w:fldCharType="separate"/>
    </w:r>
    <w:r>
      <w:rPr>
        <w:rFonts w:ascii="Raleway" w:eastAsia="Raleway" w:hAnsi="Raleway" w:cs="Raleway"/>
        <w:color w:val="000000"/>
        <w:sz w:val="36"/>
        <w:szCs w:val="36"/>
      </w:rPr>
      <w:fldChar w:fldCharType="end"/>
    </w:r>
  </w:p>
  <w:p w14:paraId="34FAD4CB" w14:textId="77777777" w:rsidR="009C6C4D" w:rsidRDefault="009C6C4D">
    <w:pPr>
      <w:pBdr>
        <w:top w:val="nil"/>
        <w:left w:val="nil"/>
        <w:bottom w:val="nil"/>
        <w:right w:val="nil"/>
        <w:between w:val="nil"/>
      </w:pBdr>
      <w:tabs>
        <w:tab w:val="center" w:pos="4680"/>
        <w:tab w:val="right" w:pos="9360"/>
      </w:tabs>
      <w:ind w:right="360" w:firstLine="360"/>
      <w:rPr>
        <w:rFonts w:ascii="Raleway" w:eastAsia="Raleway" w:hAnsi="Raleway" w:cs="Raleway"/>
        <w:color w:val="000000"/>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390E7" w14:textId="77777777" w:rsidR="009C6C4D"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color w:val="000000"/>
        <w:sz w:val="36"/>
        <w:szCs w:val="36"/>
      </w:rPr>
      <w:fldChar w:fldCharType="begin"/>
    </w:r>
    <w:r>
      <w:rPr>
        <w:rFonts w:ascii="Raleway" w:eastAsia="Raleway" w:hAnsi="Raleway" w:cs="Raleway"/>
        <w:color w:val="000000"/>
        <w:sz w:val="36"/>
        <w:szCs w:val="36"/>
      </w:rPr>
      <w:instrText>PAGE</w:instrText>
    </w:r>
    <w:r>
      <w:rPr>
        <w:rFonts w:ascii="Raleway" w:eastAsia="Raleway" w:hAnsi="Raleway" w:cs="Raleway"/>
        <w:color w:val="000000"/>
        <w:sz w:val="36"/>
        <w:szCs w:val="36"/>
      </w:rPr>
      <w:fldChar w:fldCharType="separate"/>
    </w:r>
    <w:r w:rsidR="00420D65">
      <w:rPr>
        <w:rFonts w:ascii="Raleway" w:eastAsia="Raleway" w:hAnsi="Raleway" w:cs="Raleway"/>
        <w:noProof/>
        <w:color w:val="000000"/>
        <w:sz w:val="36"/>
        <w:szCs w:val="36"/>
      </w:rPr>
      <w:t>2</w:t>
    </w:r>
    <w:r>
      <w:rPr>
        <w:rFonts w:ascii="Raleway" w:eastAsia="Raleway" w:hAnsi="Raleway" w:cs="Raleway"/>
        <w:color w:val="000000"/>
        <w:sz w:val="36"/>
        <w:szCs w:val="36"/>
      </w:rPr>
      <w:fldChar w:fldCharType="end"/>
    </w:r>
  </w:p>
  <w:p w14:paraId="0D2AE56F" w14:textId="77777777" w:rsidR="009C6C4D" w:rsidRDefault="00000000">
    <w:pPr>
      <w:pBdr>
        <w:top w:val="nil"/>
        <w:left w:val="nil"/>
        <w:bottom w:val="nil"/>
        <w:right w:val="nil"/>
        <w:between w:val="nil"/>
      </w:pBdr>
      <w:tabs>
        <w:tab w:val="center" w:pos="4680"/>
        <w:tab w:val="right" w:pos="9360"/>
      </w:tabs>
      <w:ind w:right="360"/>
      <w:rPr>
        <w:rFonts w:ascii="Raleway" w:eastAsia="Raleway" w:hAnsi="Raleway" w:cs="Raleway"/>
        <w:color w:val="000000"/>
        <w:sz w:val="36"/>
        <w:szCs w:val="36"/>
      </w:rPr>
    </w:pPr>
    <w:r>
      <w:rPr>
        <w:noProof/>
      </w:rPr>
      <mc:AlternateContent>
        <mc:Choice Requires="wps">
          <w:drawing>
            <wp:anchor distT="0" distB="0" distL="0" distR="0" simplePos="0" relativeHeight="251663360" behindDoc="1" locked="0" layoutInCell="1" hidden="0" allowOverlap="1" wp14:anchorId="01BCA46E" wp14:editId="3CFCC7EF">
              <wp:simplePos x="0" y="0"/>
              <wp:positionH relativeFrom="column">
                <wp:posOffset>-901699</wp:posOffset>
              </wp:positionH>
              <wp:positionV relativeFrom="paragraph">
                <wp:posOffset>-253999</wp:posOffset>
              </wp:positionV>
              <wp:extent cx="2820670" cy="522605"/>
              <wp:effectExtent l="0" t="0" r="0" b="0"/>
              <wp:wrapNone/>
              <wp:docPr id="16" name="Rectangle 16"/>
              <wp:cNvGraphicFramePr/>
              <a:graphic xmlns:a="http://schemas.openxmlformats.org/drawingml/2006/main">
                <a:graphicData uri="http://schemas.microsoft.com/office/word/2010/wordprocessingShape">
                  <wps:wsp>
                    <wps:cNvSpPr/>
                    <wps:spPr>
                      <a:xfrm>
                        <a:off x="3940380" y="3523500"/>
                        <a:ext cx="2811240" cy="513000"/>
                      </a:xfrm>
                      <a:prstGeom prst="rect">
                        <a:avLst/>
                      </a:prstGeom>
                      <a:solidFill>
                        <a:srgbClr val="FDB900"/>
                      </a:solidFill>
                      <a:ln>
                        <a:noFill/>
                      </a:ln>
                    </wps:spPr>
                    <wps:txbx>
                      <w:txbxContent>
                        <w:p w14:paraId="189AAA59" w14:textId="77777777" w:rsidR="009C6C4D" w:rsidRDefault="00000000">
                          <w:pPr>
                            <w:jc w:val="right"/>
                            <w:textDirection w:val="btLr"/>
                          </w:pPr>
                          <w:r>
                            <w:rPr>
                              <w:rFonts w:ascii="Calibri" w:hAnsi="Calibri" w:cs="Calibri"/>
                              <w:color w:val="0563C1"/>
                              <w:u w:val="single"/>
                            </w:rPr>
                            <w:t>www.backofficenow.com</w:t>
                          </w:r>
                        </w:p>
                      </w:txbxContent>
                    </wps:txbx>
                    <wps:bodyPr spcFirstLastPara="1" wrap="square" lIns="91425" tIns="45700" rIns="91425" bIns="45700" anchor="ctr" anchorCtr="0">
                      <a:noAutofit/>
                    </wps:bodyPr>
                  </wps:wsp>
                </a:graphicData>
              </a:graphic>
            </wp:anchor>
          </w:drawing>
        </mc:Choice>
        <mc:Fallback>
          <w:pict>
            <v:rect w14:anchorId="01BCA46E" id="Rectangle 16" o:spid="_x0000_s1026" style="position:absolute;margin-left:-71pt;margin-top:-20pt;width:222.1pt;height:41.1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" fillcolor="#fdb900" stroked="f">
              <v:textbox inset="2.53958mm,1.2694mm,2.53958mm,1.2694mm">
                <w:txbxContent>
                  <w:p w14:paraId="189AAA59" w14:textId="77777777" w:rsidR="009C6C4D" w:rsidRDefault="00000000">
                    <w:pPr>
                      <w:jc w:val="right"/>
                      <w:textDirection w:val="btLr"/>
                    </w:pPr>
                    <w:r>
                      <w:rPr>
                        <w:rFonts w:ascii="Calibri" w:hAnsi="Calibri" w:cs="Calibri"/>
                        <w:color w:val="0563C1"/>
                        <w:u w:val="single"/>
                      </w:rPr>
                      <w:t>www.backofficenow.com</w:t>
                    </w:r>
                  </w:p>
                </w:txbxContent>
              </v:textbox>
            </v:rect>
          </w:pict>
        </mc:Fallback>
      </mc:AlternateContent>
    </w:r>
    <w:r>
      <w:rPr>
        <w:noProof/>
      </w:rPr>
      <w:drawing>
        <wp:anchor distT="0" distB="0" distL="114300" distR="114300" simplePos="0" relativeHeight="251664384" behindDoc="0" locked="0" layoutInCell="1" hidden="0" allowOverlap="1" wp14:anchorId="488EE99A" wp14:editId="2DA49841">
          <wp:simplePos x="0" y="0"/>
          <wp:positionH relativeFrom="column">
            <wp:posOffset>-2339339</wp:posOffset>
          </wp:positionH>
          <wp:positionV relativeFrom="paragraph">
            <wp:posOffset>0</wp:posOffset>
          </wp:positionV>
          <wp:extent cx="9177020" cy="513080"/>
          <wp:effectExtent l="0" t="0" r="0" b="0"/>
          <wp:wrapSquare wrapText="bothSides" distT="0" distB="0" distL="114300" distR="11430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9177020" cy="513080"/>
                  </a:xfrm>
                  <a:prstGeom prst="rect">
                    <a:avLst/>
                  </a:prstGeom>
                  <a:ln/>
                </pic:spPr>
              </pic:pic>
            </a:graphicData>
          </a:graphic>
        </wp:anchor>
      </w:drawing>
    </w:r>
    <w:r>
      <w:rPr>
        <w:noProof/>
      </w:rPr>
      <mc:AlternateContent>
        <mc:Choice Requires="wps">
          <w:drawing>
            <wp:anchor distT="0" distB="0" distL="0" distR="0" simplePos="0" relativeHeight="251665408" behindDoc="0" locked="0" layoutInCell="1" hidden="0" allowOverlap="1" wp14:anchorId="1E71D141" wp14:editId="0F7563B6">
              <wp:simplePos x="0" y="0"/>
              <wp:positionH relativeFrom="column">
                <wp:posOffset>0</wp:posOffset>
              </wp:positionH>
              <wp:positionV relativeFrom="paragraph">
                <wp:posOffset>0</wp:posOffset>
              </wp:positionV>
              <wp:extent cx="252730" cy="275590"/>
              <wp:effectExtent l="0" t="0" r="0" b="0"/>
              <wp:wrapNone/>
              <wp:docPr id="15" name="Rectangle 15"/>
              <wp:cNvGraphicFramePr/>
              <a:graphic xmlns:a="http://schemas.openxmlformats.org/drawingml/2006/main">
                <a:graphicData uri="http://schemas.microsoft.com/office/word/2010/wordprocessingShape">
                  <wps:wsp>
                    <wps:cNvSpPr/>
                    <wps:spPr>
                      <a:xfrm>
                        <a:off x="5224398" y="3646968"/>
                        <a:ext cx="243205" cy="266065"/>
                      </a:xfrm>
                      <a:prstGeom prst="rect">
                        <a:avLst/>
                      </a:prstGeom>
                      <a:solidFill>
                        <a:srgbClr val="FFFFFF">
                          <a:alpha val="0"/>
                        </a:srgbClr>
                      </a:solidFill>
                      <a:ln>
                        <a:noFill/>
                      </a:ln>
                    </wps:spPr>
                    <wps:txbx>
                      <w:txbxContent>
                        <w:p w14:paraId="2952C594" w14:textId="77777777" w:rsidR="009C6C4D" w:rsidRDefault="009C6C4D">
                          <w:pPr>
                            <w:ind w:firstLine="360"/>
                            <w:textDirection w:val="btLr"/>
                          </w:pPr>
                        </w:p>
                      </w:txbxContent>
                    </wps:txbx>
                    <wps:bodyPr spcFirstLastPara="1" wrap="square" lIns="0" tIns="0" rIns="0" bIns="0" anchor="t" anchorCtr="0">
                      <a:noAutofit/>
                    </wps:bodyPr>
                  </wps:wsp>
                </a:graphicData>
              </a:graphic>
            </wp:anchor>
          </w:drawing>
        </mc:Choice>
        <mc:Fallback>
          <w:pict>
            <v:rect w14:anchorId="1E71D141" id="Rectangle 15" o:spid="_x0000_s1027" style="position:absolute;margin-left:0;margin-top:0;width:19.9pt;height:21.7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" stroked="f">
              <v:fill opacity="0"/>
              <v:textbox inset="0,0,0,0">
                <w:txbxContent>
                  <w:p w14:paraId="2952C594" w14:textId="77777777" w:rsidR="009C6C4D" w:rsidRDefault="009C6C4D">
                    <w:pPr>
                      <w:ind w:firstLine="360"/>
                      <w:textDirection w:val="btLr"/>
                    </w:pPr>
                  </w:p>
                </w:txbxContent>
              </v:textbox>
            </v:rect>
          </w:pict>
        </mc:Fallback>
      </mc:AlternateContent>
    </w:r>
    <w:r>
      <w:rPr>
        <w:noProof/>
      </w:rPr>
      <mc:AlternateContent>
        <mc:Choice Requires="wps">
          <w:drawing>
            <wp:anchor distT="0" distB="0" distL="0" distR="0" simplePos="0" relativeHeight="251666432" behindDoc="0" locked="0" layoutInCell="1" hidden="0" allowOverlap="1" wp14:anchorId="257F0054" wp14:editId="143C6DBC">
              <wp:simplePos x="0" y="0"/>
              <wp:positionH relativeFrom="column">
                <wp:posOffset>0</wp:posOffset>
              </wp:positionH>
              <wp:positionV relativeFrom="paragraph">
                <wp:posOffset>0</wp:posOffset>
              </wp:positionV>
              <wp:extent cx="481330" cy="275590"/>
              <wp:effectExtent l="0" t="0" r="0" b="0"/>
              <wp:wrapNone/>
              <wp:docPr id="14" name="Rectangle 14"/>
              <wp:cNvGraphicFramePr/>
              <a:graphic xmlns:a="http://schemas.openxmlformats.org/drawingml/2006/main">
                <a:graphicData uri="http://schemas.microsoft.com/office/word/2010/wordprocessingShape">
                  <wps:wsp>
                    <wps:cNvSpPr/>
                    <wps:spPr>
                      <a:xfrm>
                        <a:off x="5110098" y="3646968"/>
                        <a:ext cx="471805" cy="266065"/>
                      </a:xfrm>
                      <a:prstGeom prst="rect">
                        <a:avLst/>
                      </a:prstGeom>
                      <a:solidFill>
                        <a:srgbClr val="FFFFFF">
                          <a:alpha val="0"/>
                        </a:srgbClr>
                      </a:solidFill>
                      <a:ln>
                        <a:noFill/>
                      </a:ln>
                    </wps:spPr>
                    <wps:txbx>
                      <w:txbxContent>
                        <w:p w14:paraId="2F3073B2" w14:textId="77777777" w:rsidR="009C6C4D" w:rsidRDefault="009C6C4D">
                          <w:pPr>
                            <w:ind w:right="360" w:firstLine="360"/>
                            <w:textDirection w:val="btLr"/>
                          </w:pPr>
                        </w:p>
                      </w:txbxContent>
                    </wps:txbx>
                    <wps:bodyPr spcFirstLastPara="1" wrap="square" lIns="0" tIns="0" rIns="0" bIns="0" anchor="t" anchorCtr="0">
                      <a:noAutofit/>
                    </wps:bodyPr>
                  </wps:wsp>
                </a:graphicData>
              </a:graphic>
            </wp:anchor>
          </w:drawing>
        </mc:Choice>
        <mc:Fallback>
          <w:pict>
            <v:rect w14:anchorId="257F0054" id="Rectangle 14" o:spid="_x0000_s1028" style="position:absolute;margin-left:0;margin-top:0;width:37.9pt;height:21.7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" stroked="f">
              <v:fill opacity="0"/>
              <v:textbox inset="0,0,0,0">
                <w:txbxContent>
                  <w:p w14:paraId="2F3073B2" w14:textId="77777777" w:rsidR="009C6C4D" w:rsidRDefault="009C6C4D">
                    <w:pPr>
                      <w:ind w:right="360" w:firstLine="360"/>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9834" w14:textId="77777777" w:rsidR="009C6C4D"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noProof/>
      </w:rPr>
      <mc:AlternateContent>
        <mc:Choice Requires="wps">
          <w:drawing>
            <wp:anchor distT="0" distB="0" distL="0" distR="0" simplePos="0" relativeHeight="251667456" behindDoc="1" locked="0" layoutInCell="1" hidden="0" allowOverlap="1" wp14:anchorId="66734478" wp14:editId="6F1695F1">
              <wp:simplePos x="0" y="0"/>
              <wp:positionH relativeFrom="column">
                <wp:posOffset>-939799</wp:posOffset>
              </wp:positionH>
              <wp:positionV relativeFrom="paragraph">
                <wp:posOffset>-152399</wp:posOffset>
              </wp:positionV>
              <wp:extent cx="2855595" cy="421005"/>
              <wp:effectExtent l="0" t="0" r="0" b="0"/>
              <wp:wrapNone/>
              <wp:docPr id="18" name="Rectangle 18"/>
              <wp:cNvGraphicFramePr/>
              <a:graphic xmlns:a="http://schemas.openxmlformats.org/drawingml/2006/main">
                <a:graphicData uri="http://schemas.microsoft.com/office/word/2010/wordprocessingShape">
                  <wps:wsp>
                    <wps:cNvSpPr/>
                    <wps:spPr>
                      <a:xfrm>
                        <a:off x="3922920" y="3574260"/>
                        <a:ext cx="2846160" cy="411480"/>
                      </a:xfrm>
                      <a:prstGeom prst="rect">
                        <a:avLst/>
                      </a:prstGeom>
                      <a:solidFill>
                        <a:srgbClr val="FDB900"/>
                      </a:solidFill>
                      <a:ln>
                        <a:noFill/>
                      </a:ln>
                    </wps:spPr>
                    <wps:txbx>
                      <w:txbxContent>
                        <w:p w14:paraId="72268401" w14:textId="77777777" w:rsidR="009C6C4D" w:rsidRDefault="00000000">
                          <w:pPr>
                            <w:jc w:val="right"/>
                            <w:textDirection w:val="btLr"/>
                          </w:pPr>
                          <w:r>
                            <w:rPr>
                              <w:rFonts w:ascii="Calibri" w:hAnsi="Calibri" w:cs="Calibri"/>
                              <w:color w:val="0563C1"/>
                              <w:u w:val="single"/>
                            </w:rPr>
                            <w:t>www.backofficenow.com</w:t>
                          </w:r>
                        </w:p>
                      </w:txbxContent>
                    </wps:txbx>
                    <wps:bodyPr spcFirstLastPara="1" wrap="square" lIns="91425" tIns="45700" rIns="91425" bIns="45700" anchor="ctr" anchorCtr="0">
                      <a:noAutofit/>
                    </wps:bodyPr>
                  </wps:wsp>
                </a:graphicData>
              </a:graphic>
            </wp:anchor>
          </w:drawing>
        </mc:Choice>
        <mc:Fallback>
          <w:pict>
            <v:rect w14:anchorId="66734478" id="Rectangle 18" o:spid="_x0000_s1030" style="position:absolute;margin-left:-74pt;margin-top:-12pt;width:224.85pt;height:33.15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" fillcolor="#fdb900" stroked="f">
              <v:textbox inset="2.53958mm,1.2694mm,2.53958mm,1.2694mm">
                <w:txbxContent>
                  <w:p w14:paraId="72268401" w14:textId="77777777" w:rsidR="009C6C4D" w:rsidRDefault="00000000">
                    <w:pPr>
                      <w:jc w:val="right"/>
                      <w:textDirection w:val="btLr"/>
                    </w:pPr>
                    <w:r>
                      <w:rPr>
                        <w:rFonts w:ascii="Calibri" w:hAnsi="Calibri" w:cs="Calibri"/>
                        <w:color w:val="0563C1"/>
                        <w:u w:val="single"/>
                      </w:rPr>
                      <w:t>www.backofficenow.com</w:t>
                    </w:r>
                  </w:p>
                </w:txbxContent>
              </v:textbox>
            </v:rect>
          </w:pict>
        </mc:Fallback>
      </mc:AlternateContent>
    </w:r>
    <w:r>
      <w:rPr>
        <w:noProof/>
      </w:rPr>
      <w:drawing>
        <wp:anchor distT="0" distB="0" distL="114300" distR="114300" simplePos="0" relativeHeight="251668480" behindDoc="0" locked="0" layoutInCell="1" hidden="0" allowOverlap="1" wp14:anchorId="50834366" wp14:editId="56BD7BD7">
          <wp:simplePos x="0" y="0"/>
          <wp:positionH relativeFrom="column">
            <wp:posOffset>-7316469</wp:posOffset>
          </wp:positionH>
          <wp:positionV relativeFrom="paragraph">
            <wp:posOffset>0</wp:posOffset>
          </wp:positionV>
          <wp:extent cx="14177645" cy="412115"/>
          <wp:effectExtent l="0" t="0" r="0" b="0"/>
          <wp:wrapSquare wrapText="bothSides" distT="0" distB="0" distL="114300" distR="11430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4177645" cy="4121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5CD22" w14:textId="77777777" w:rsidR="0021384C" w:rsidRDefault="0021384C">
      <w:r>
        <w:separator/>
      </w:r>
    </w:p>
  </w:footnote>
  <w:footnote w:type="continuationSeparator" w:id="0">
    <w:p w14:paraId="2AC214D5" w14:textId="77777777" w:rsidR="0021384C" w:rsidRDefault="00213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3F8C0" w14:textId="77777777" w:rsidR="009C6C4D"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noProof/>
        <w:color w:val="000000"/>
        <w:sz w:val="36"/>
        <w:szCs w:val="36"/>
      </w:rPr>
      <w:drawing>
        <wp:anchor distT="0" distB="0" distL="114300" distR="114300" simplePos="0" relativeHeight="251658240" behindDoc="0" locked="0" layoutInCell="1" hidden="0" allowOverlap="1" wp14:anchorId="3156EBF2" wp14:editId="6EA66D51">
          <wp:simplePos x="0" y="0"/>
          <wp:positionH relativeFrom="margin">
            <wp:posOffset>2900680</wp:posOffset>
          </wp:positionH>
          <wp:positionV relativeFrom="margin">
            <wp:posOffset>-991234</wp:posOffset>
          </wp:positionV>
          <wp:extent cx="4114800" cy="914400"/>
          <wp:effectExtent l="0" t="0" r="0" b="0"/>
          <wp:wrapSquare wrapText="bothSides" distT="0" distB="0" distL="114300" distR="114300"/>
          <wp:docPr id="19" name="image1.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Background pattern&#10;&#10;Description automatically generated"/>
                  <pic:cNvPicPr preferRelativeResize="0"/>
                </pic:nvPicPr>
                <pic:blipFill>
                  <a:blip r:embed="rId1"/>
                  <a:srcRect/>
                  <a:stretch>
                    <a:fillRect/>
                  </a:stretch>
                </pic:blipFill>
                <pic:spPr>
                  <a:xfrm>
                    <a:off x="0" y="0"/>
                    <a:ext cx="4114800" cy="914400"/>
                  </a:xfrm>
                  <a:prstGeom prst="rect">
                    <a:avLst/>
                  </a:prstGeom>
                  <a:ln/>
                </pic:spPr>
              </pic:pic>
            </a:graphicData>
          </a:graphic>
        </wp:anchor>
      </w:drawing>
    </w:r>
  </w:p>
  <w:p w14:paraId="4C1A9845" w14:textId="77777777" w:rsidR="009C6C4D" w:rsidRDefault="009C6C4D">
    <w:pPr>
      <w:pBdr>
        <w:top w:val="nil"/>
        <w:left w:val="nil"/>
        <w:bottom w:val="nil"/>
        <w:right w:val="nil"/>
        <w:between w:val="nil"/>
      </w:pBdr>
      <w:tabs>
        <w:tab w:val="center" w:pos="4680"/>
        <w:tab w:val="right" w:pos="9360"/>
      </w:tabs>
      <w:rPr>
        <w:rFonts w:ascii="Raleway" w:eastAsia="Raleway" w:hAnsi="Raleway" w:cs="Raleway"/>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F6AE6" w14:textId="77777777" w:rsidR="009C6C4D"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noProof/>
        <w:color w:val="000000"/>
        <w:sz w:val="36"/>
        <w:szCs w:val="36"/>
      </w:rPr>
      <w:drawing>
        <wp:anchor distT="0" distB="0" distL="114300" distR="114300" simplePos="0" relativeHeight="251659264" behindDoc="0" locked="0" layoutInCell="1" hidden="0" allowOverlap="1" wp14:anchorId="6D4A8941" wp14:editId="5F807926">
          <wp:simplePos x="0" y="0"/>
          <wp:positionH relativeFrom="margin">
            <wp:posOffset>-939799</wp:posOffset>
          </wp:positionH>
          <wp:positionV relativeFrom="margin">
            <wp:posOffset>-953134</wp:posOffset>
          </wp:positionV>
          <wp:extent cx="2006600" cy="991235"/>
          <wp:effectExtent l="0" t="0" r="0" b="0"/>
          <wp:wrapSquare wrapText="bothSides" distT="0" distB="0" distL="114300" distR="114300"/>
          <wp:docPr id="20" name="image4.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Logo&#10;&#10;Description automatically generated"/>
                  <pic:cNvPicPr preferRelativeResize="0"/>
                </pic:nvPicPr>
                <pic:blipFill>
                  <a:blip r:embed="rId1"/>
                  <a:srcRect/>
                  <a:stretch>
                    <a:fillRect/>
                  </a:stretch>
                </pic:blipFill>
                <pic:spPr>
                  <a:xfrm>
                    <a:off x="0" y="0"/>
                    <a:ext cx="2006600" cy="991235"/>
                  </a:xfrm>
                  <a:prstGeom prst="rect">
                    <a:avLst/>
                  </a:prstGeom>
                  <a:ln/>
                </pic:spPr>
              </pic:pic>
            </a:graphicData>
          </a:graphic>
        </wp:anchor>
      </w:drawing>
    </w:r>
    <w:r>
      <w:rPr>
        <w:rFonts w:ascii="Raleway" w:eastAsia="Raleway" w:hAnsi="Raleway" w:cs="Raleway"/>
        <w:noProof/>
        <w:color w:val="000000"/>
        <w:sz w:val="36"/>
        <w:szCs w:val="36"/>
      </w:rPr>
      <w:drawing>
        <wp:anchor distT="0" distB="0" distL="114300" distR="114300" simplePos="0" relativeHeight="251660288" behindDoc="0" locked="0" layoutInCell="1" hidden="0" allowOverlap="1" wp14:anchorId="5EB48E47" wp14:editId="4FC33413">
          <wp:simplePos x="0" y="0"/>
          <wp:positionH relativeFrom="margin">
            <wp:posOffset>2861945</wp:posOffset>
          </wp:positionH>
          <wp:positionV relativeFrom="margin">
            <wp:posOffset>-914399</wp:posOffset>
          </wp:positionV>
          <wp:extent cx="4114800" cy="914400"/>
          <wp:effectExtent l="0" t="0" r="0" b="0"/>
          <wp:wrapSquare wrapText="bothSides" distT="0" distB="0" distL="114300" distR="114300"/>
          <wp:docPr id="23" name="image3.png"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and white logo&#10;&#10;Description automatically generated with medium confidence"/>
                  <pic:cNvPicPr preferRelativeResize="0"/>
                </pic:nvPicPr>
                <pic:blipFill>
                  <a:blip r:embed="rId2"/>
                  <a:srcRect/>
                  <a:stretch>
                    <a:fillRect/>
                  </a:stretch>
                </pic:blipFill>
                <pic:spPr>
                  <a:xfrm>
                    <a:off x="0" y="0"/>
                    <a:ext cx="4114800" cy="914400"/>
                  </a:xfrm>
                  <a:prstGeom prst="rect">
                    <a:avLst/>
                  </a:prstGeom>
                  <a:ln/>
                </pic:spPr>
              </pic:pic>
            </a:graphicData>
          </a:graphic>
        </wp:anchor>
      </w:drawing>
    </w:r>
    <w:r>
      <w:rPr>
        <w:rFonts w:ascii="Raleway" w:eastAsia="Raleway" w:hAnsi="Raleway" w:cs="Raleway"/>
        <w:noProof/>
        <w:color w:val="000000"/>
        <w:sz w:val="36"/>
        <w:szCs w:val="36"/>
      </w:rPr>
      <w:drawing>
        <wp:anchor distT="0" distB="0" distL="114300" distR="114300" simplePos="0" relativeHeight="251661312" behindDoc="0" locked="0" layoutInCell="1" hidden="0" allowOverlap="1" wp14:anchorId="0EB1A787" wp14:editId="5074ABBA">
          <wp:simplePos x="0" y="0"/>
          <wp:positionH relativeFrom="margin">
            <wp:posOffset>2913380</wp:posOffset>
          </wp:positionH>
          <wp:positionV relativeFrom="margin">
            <wp:posOffset>-914399</wp:posOffset>
          </wp:positionV>
          <wp:extent cx="4114800" cy="914400"/>
          <wp:effectExtent l="0" t="0" r="0" b="0"/>
          <wp:wrapSquare wrapText="bothSides" distT="0" distB="0" distL="114300" distR="114300"/>
          <wp:docPr id="24" name="image3.png"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and white logo&#10;&#10;Description automatically generated with medium confidence"/>
                  <pic:cNvPicPr preferRelativeResize="0"/>
                </pic:nvPicPr>
                <pic:blipFill>
                  <a:blip r:embed="rId2"/>
                  <a:srcRect/>
                  <a:stretch>
                    <a:fillRect/>
                  </a:stretch>
                </pic:blipFill>
                <pic:spPr>
                  <a:xfrm>
                    <a:off x="0" y="0"/>
                    <a:ext cx="4114800" cy="914400"/>
                  </a:xfrm>
                  <a:prstGeom prst="rect">
                    <a:avLst/>
                  </a:prstGeom>
                  <a:ln/>
                </pic:spPr>
              </pic:pic>
            </a:graphicData>
          </a:graphic>
        </wp:anchor>
      </w:drawing>
    </w:r>
    <w:r>
      <w:rPr>
        <w:noProof/>
      </w:rPr>
      <mc:AlternateContent>
        <mc:Choice Requires="wps">
          <w:drawing>
            <wp:anchor distT="0" distB="0" distL="0" distR="0" simplePos="0" relativeHeight="251662336" behindDoc="1" locked="0" layoutInCell="1" hidden="0" allowOverlap="1" wp14:anchorId="26ECD590" wp14:editId="66C9CABB">
              <wp:simplePos x="0" y="0"/>
              <wp:positionH relativeFrom="column">
                <wp:posOffset>-939799</wp:posOffset>
              </wp:positionH>
              <wp:positionV relativeFrom="paragraph">
                <wp:posOffset>0</wp:posOffset>
              </wp:positionV>
              <wp:extent cx="7871460" cy="920750"/>
              <wp:effectExtent l="0" t="0" r="0" b="0"/>
              <wp:wrapNone/>
              <wp:docPr id="17" name="Rectangle 17"/>
              <wp:cNvGraphicFramePr/>
              <a:graphic xmlns:a="http://schemas.openxmlformats.org/drawingml/2006/main">
                <a:graphicData uri="http://schemas.microsoft.com/office/word/2010/wordprocessingShape">
                  <wps:wsp>
                    <wps:cNvSpPr/>
                    <wps:spPr>
                      <a:xfrm>
                        <a:off x="1414980" y="3324420"/>
                        <a:ext cx="7862040" cy="911160"/>
                      </a:xfrm>
                      <a:prstGeom prst="rect">
                        <a:avLst/>
                      </a:prstGeom>
                      <a:solidFill>
                        <a:srgbClr val="FDB900"/>
                      </a:solidFill>
                      <a:ln>
                        <a:noFill/>
                      </a:ln>
                    </wps:spPr>
                    <wps:txbx>
                      <w:txbxContent>
                        <w:p w14:paraId="3E44D480" w14:textId="77777777" w:rsidR="009C6C4D" w:rsidRDefault="009C6C4D">
                          <w:pPr>
                            <w:textDirection w:val="btLr"/>
                          </w:pPr>
                        </w:p>
                      </w:txbxContent>
                    </wps:txbx>
                    <wps:bodyPr spcFirstLastPara="1" wrap="square" lIns="91425" tIns="91425" rIns="91425" bIns="91425" anchor="ctr" anchorCtr="0">
                      <a:noAutofit/>
                    </wps:bodyPr>
                  </wps:wsp>
                </a:graphicData>
              </a:graphic>
            </wp:anchor>
          </w:drawing>
        </mc:Choice>
        <mc:Fallback>
          <w:pict>
            <v:rect w14:anchorId="26ECD590" id="Rectangle 17" o:spid="_x0000_s1029" style="position:absolute;margin-left:-74pt;margin-top:0;width:619.8pt;height:72.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" fillcolor="#fdb900" stroked="f">
              <v:textbox inset="2.53958mm,2.53958mm,2.53958mm,2.53958mm">
                <w:txbxContent>
                  <w:p w14:paraId="3E44D480" w14:textId="77777777" w:rsidR="009C6C4D" w:rsidRDefault="009C6C4D">
                    <w:pPr>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C4D"/>
    <w:rsid w:val="0021384C"/>
    <w:rsid w:val="00420D65"/>
    <w:rsid w:val="009B30B3"/>
    <w:rsid w:val="009C6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3427B5"/>
  <w15:docId w15:val="{D81D4D56-51C0-6745-89D6-30B6EC08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141"/>
    <w:rPr>
      <w:rFonts w:ascii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rsid w:val="00573E1B"/>
  </w:style>
  <w:style w:type="character" w:customStyle="1" w:styleId="FooterChar">
    <w:name w:val="Footer Char"/>
    <w:basedOn w:val="DefaultParagraphFont"/>
    <w:link w:val="Footer"/>
    <w:uiPriority w:val="99"/>
    <w:qFormat/>
    <w:rsid w:val="00573E1B"/>
  </w:style>
  <w:style w:type="character" w:styleId="PageNumber">
    <w:name w:val="page number"/>
    <w:basedOn w:val="DefaultParagraphFont"/>
    <w:uiPriority w:val="99"/>
    <w:semiHidden/>
    <w:unhideWhenUsed/>
    <w:qFormat/>
    <w:rsid w:val="00DC6894"/>
  </w:style>
  <w:style w:type="character" w:styleId="Hyperlink">
    <w:name w:val="Hyperlink"/>
    <w:basedOn w:val="DefaultParagraphFont"/>
    <w:uiPriority w:val="99"/>
    <w:unhideWhenUsed/>
    <w:rsid w:val="00C53C6F"/>
    <w:rPr>
      <w:color w:val="0563C1" w:themeColor="hyperlink"/>
      <w:u w:val="single"/>
    </w:rPr>
  </w:style>
  <w:style w:type="character" w:styleId="UnresolvedMention">
    <w:name w:val="Unresolved Mention"/>
    <w:basedOn w:val="DefaultParagraphFont"/>
    <w:uiPriority w:val="99"/>
    <w:semiHidden/>
    <w:unhideWhenUsed/>
    <w:qFormat/>
    <w:rsid w:val="00C53C6F"/>
    <w:rPr>
      <w:color w:val="605E5C"/>
      <w:shd w:val="clear" w:color="auto" w:fill="E1DFDD"/>
    </w:rPr>
  </w:style>
  <w:style w:type="character" w:styleId="FollowedHyperlink">
    <w:name w:val="FollowedHyperlink"/>
    <w:basedOn w:val="DefaultParagraphFont"/>
    <w:uiPriority w:val="99"/>
    <w:semiHidden/>
    <w:unhideWhenUsed/>
    <w:rsid w:val="00FC45DE"/>
    <w:rPr>
      <w:color w:val="954F72" w:themeColor="followedHyperlink"/>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73E1B"/>
    <w:pPr>
      <w:tabs>
        <w:tab w:val="center" w:pos="4680"/>
        <w:tab w:val="right" w:pos="9360"/>
      </w:tabs>
    </w:pPr>
    <w:rPr>
      <w:rFonts w:ascii="Raleway" w:hAnsi="Raleway" w:cs="Times New Roman (Body CS)"/>
      <w:bCs/>
      <w:sz w:val="36"/>
      <w:szCs w:val="36"/>
    </w:rPr>
  </w:style>
  <w:style w:type="paragraph" w:styleId="Footer">
    <w:name w:val="footer"/>
    <w:basedOn w:val="Normal"/>
    <w:link w:val="FooterChar"/>
    <w:uiPriority w:val="99"/>
    <w:unhideWhenUsed/>
    <w:rsid w:val="00573E1B"/>
    <w:pPr>
      <w:tabs>
        <w:tab w:val="center" w:pos="4680"/>
        <w:tab w:val="right" w:pos="9360"/>
      </w:tabs>
    </w:pPr>
    <w:rPr>
      <w:rFonts w:ascii="Raleway" w:hAnsi="Raleway" w:cs="Times New Roman (Body CS)"/>
      <w:bCs/>
      <w:sz w:val="36"/>
      <w:szCs w:val="36"/>
    </w:rPr>
  </w:style>
  <w:style w:type="paragraph" w:customStyle="1" w:styleId="Body">
    <w:name w:val="Body"/>
    <w:qFormat/>
    <w:rsid w:val="000D3207"/>
    <w:rPr>
      <w:rFonts w:eastAsia="Arial Unicode MS" w:cs="Arial Unicode MS"/>
      <w:color w:val="000000"/>
      <w:u w:color="000000"/>
      <w14:textOutline w14:w="0" w14:cap="flat" w14:cmpd="sng" w14:algn="ctr">
        <w14:noFill/>
        <w14:prstDash w14:val="solid"/>
        <w14:bevel/>
      </w14:textOutline>
    </w:rPr>
  </w:style>
  <w:style w:type="paragraph" w:styleId="Revision">
    <w:name w:val="Revision"/>
    <w:uiPriority w:val="99"/>
    <w:semiHidden/>
    <w:qFormat/>
    <w:rsid w:val="00EE5B84"/>
    <w:rPr>
      <w:rFonts w:asciiTheme="minorHAnsi" w:hAnsiTheme="minorHAnsi" w:cstheme="minorBidi"/>
    </w:rPr>
  </w:style>
  <w:style w:type="paragraph" w:customStyle="1" w:styleId="FrameContents">
    <w:name w:val="Frame Contents"/>
    <w:basedOn w:val="Normal"/>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mit@backofficenow.com"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gzQsa+CUY2BA2qFfP5AKfTpr4g==">CgMxLjA4AHIhMXVwQktMeUxTazlNUElTNjdpRVpDdzg2RUFLaUdGS3V0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801</Words>
  <Characters>4567</Characters>
  <Application>Microsoft Office Word</Application>
  <DocSecurity>0</DocSecurity>
  <Lines>38</Lines>
  <Paragraphs>10</Paragraphs>
  <ScaleCrop>false</ScaleCrop>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Neil Lebovits</cp:lastModifiedBy>
  <cp:revision>2</cp:revision>
  <dcterms:created xsi:type="dcterms:W3CDTF">2025-03-21T01:59:00Z</dcterms:created>
  <dcterms:modified xsi:type="dcterms:W3CDTF">2025-12-04T15:51:00Z</dcterms:modified>
</cp:coreProperties>
</file>