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48"/>
        <w:gridCol w:w="6962"/>
      </w:tblGrid>
      <w:tr>
        <w:tc>
          <w:tcPr>
            <w:tcW w:type="dxa" w:w="3748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62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ListParagraph"/>
        <w:ind w:start="0"/>
        <w:jc w:val="center"/>
        <w:rPr>
          <w:b/>
          <w:sz w:val="32"/>
          <w:szCs w:val="24"/>
        </w:rPr>
      </w:pPr>
      <w:r>
        <w:rPr>
          <w:b/>
          <w:sz w:val="32"/>
          <w:szCs w:val="24"/>
        </w:rPr>
        <w:t>The Resume</w:t>
      </w:r>
      <w:bookmarkStart w:id="0" w:name="_GoBack"/>
      <w:bookmarkEnd w:id="0"/>
      <w:r>
        <w:rPr>
          <w:b/>
          <w:sz w:val="32"/>
          <w:szCs w:val="24"/>
        </w:rPr>
        <w:t xml:space="preserve"> Submittal</w:t>
      </w:r>
    </w:p>
    <w:p>
      <w:pPr>
        <w:pStyle w:val="ListParagraph"/>
        <w:ind w:start="0"/>
        <w:jc w:val="center"/>
        <w:rPr>
          <w:sz w:val="24"/>
          <w:szCs w:val="24"/>
        </w:rPr>
      </w:pPr>
      <w:r>
        <w:rPr>
          <w:sz w:val="24"/>
          <w:szCs w:val="24"/>
          <w:highlight w:val="yellow"/>
        </w:rPr>
        <w:t>These are the instructions but you will find an actual example below.</w:t>
      </w:r>
    </w:p>
    <w:p>
      <w:pPr>
        <w:pStyle w:val="ListParagraph"/>
        <w:ind w:star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ind w:start="0"/>
        <w:rPr>
          <w:sz w:val="24"/>
          <w:szCs w:val="24"/>
        </w:rPr>
      </w:pPr>
      <w:r>
        <w:rPr>
          <w:sz w:val="24"/>
          <w:szCs w:val="24"/>
        </w:rPr>
        <w:t>When assembling the resume package to present to the hiring manager or client, it is very important to include pertinent information that will assist them in making a sound decision on interviewing and hiring your candidate. The presentation should include a:</w:t>
      </w:r>
    </w:p>
    <w:p>
      <w:pPr>
        <w:pStyle w:val="ListParagraph"/>
        <w:ind w:start="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The formatted resume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Any skill assessments results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Prestigious recommendations or references</w:t>
      </w:r>
    </w:p>
    <w:p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Right to Represent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The formatted resume should look very readable with a very clean font. It should use a font size of 11 or 12 and </w:t>
      </w:r>
      <w:r>
        <w:rPr>
          <w:sz w:val="24"/>
          <w:szCs w:val="24"/>
        </w:rPr>
        <w:t xml:space="preserve">Candidate’s name: </w:t>
      </w:r>
      <w:r>
        <w:rPr>
          <w:b/>
          <w:sz w:val="24"/>
          <w:szCs w:val="24"/>
        </w:rPr>
        <w:t>John Doe, PMP, MBA</w:t>
      </w:r>
    </w:p>
    <w:p>
      <w:pPr>
        <w:pStyle w:val="Normal"/>
        <w:rPr>
          <w:sz w:val="24"/>
          <w:szCs w:val="24"/>
        </w:rPr>
      </w:pPr>
      <w:r>
        <w:rPr>
          <w:b/>
          <w:sz w:val="24"/>
          <w:szCs w:val="24"/>
        </w:rPr>
        <w:t xml:space="preserve">Headline: </w:t>
        <w:tab/>
        <w:tab/>
        <w:tab/>
        <w:t xml:space="preserve">Director of Business Development | Account Manager 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>The Formatted Resume: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Logo or on Letterhead (with contact information)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Font (clean look like Calibri, Ariel)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Font Size: 11 or 12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Candidate’s name: John Doe, PMP, MBA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Candidate Summary: (5-7 bullet points)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Technical Skills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Professional Experience: (the candidates last seven years of experience)</w:t>
      </w:r>
    </w:p>
    <w:p>
      <w:pPr>
        <w:pStyle w:val="ListParagraph"/>
        <w:numPr>
          <w:ilvl w:val="1"/>
          <w:numId w:val="2"/>
        </w:num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 xml:space="preserve">Company | City, State </w:t>
        <w:tab/>
        <w:tab/>
        <w:tab/>
        <w:tab/>
        <w:t xml:space="preserve">Date (line one) </w:t>
      </w:r>
    </w:p>
    <w:p>
      <w:pPr>
        <w:pStyle w:val="ListParagraph"/>
        <w:numPr>
          <w:ilvl w:val="1"/>
          <w:numId w:val="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Job Title </w:t>
        <w:tab/>
        <w:tab/>
        <w:tab/>
        <w:tab/>
        <w:tab/>
        <w:tab/>
        <w:t>Project Name: (line two)</w:t>
      </w:r>
    </w:p>
    <w:p>
      <w:pPr>
        <w:pStyle w:val="ListParagraph"/>
        <w:numPr>
          <w:ilvl w:val="1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First five bullet points under each job should relate to the requirements and/or the specific responsibilities of the job applying for 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Education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Certifications</w:t>
      </w:r>
    </w:p>
    <w:p>
      <w:pPr>
        <w:pStyle w:val="ListParagraph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Resume should be saved as a Word Doc in the following format: Candidate Name_Position Title_Identifize Consulting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Note: Please ensure you have reviewed the resume thoroughly to ensure there are no spelling or grammatical errors. 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  <w:t>(Please review the sample formatted resume)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drawing>
          <wp:anchor behindDoc="0" distT="0" distB="0" distL="0" distR="0" simplePos="0" locked="0" layoutInCell="0" allowOverlap="1" relativeHeight="6">
            <wp:simplePos x="0" y="0"/>
            <wp:positionH relativeFrom="page">
              <wp:align>center</wp:align>
            </wp:positionH>
            <wp:positionV relativeFrom="paragraph">
              <wp:posOffset>-916305</wp:posOffset>
            </wp:positionV>
            <wp:extent cx="1552575" cy="1208405"/>
            <wp:effectExtent l="0" t="0" r="0" b="0"/>
            <wp:wrapNone/>
            <wp:docPr id="1" name="Picture 1" descr="IDENTIFIZE_logo_3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DENTIFIZE_logo_3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2084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Candidate Name, PMP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Phone: 866.432.8801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  <w:t>VP, Business Development | General Sales Manager | Director of Account Management</w:t>
      </w:r>
    </w:p>
    <w:p>
      <w:pPr>
        <w:pStyle w:val="Normal"/>
        <w:spacing w:lineRule="auto" w:line="240" w:before="0" w:after="0"/>
        <w:jc w:val="center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PROFESSIONAL SUMMARY: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20+ years of experience in </w:t>
      </w:r>
      <w:r>
        <w:rPr>
          <w:b/>
        </w:rPr>
        <w:t>Sales &amp; Business Development</w:t>
      </w:r>
      <w:r>
        <w:rPr/>
        <w:t xml:space="preserve"> with </w:t>
      </w:r>
      <w:r>
        <w:rPr>
          <w:shd w:fill="FFFFFF" w:val="clear"/>
        </w:rPr>
        <w:t xml:space="preserve">proven experience and a strong track record in driving business </w:t>
      </w:r>
      <w:r>
        <w:rPr/>
        <w:t>development and sales over $300M.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20+ years of experience in </w:t>
      </w:r>
      <w:r>
        <w:rPr>
          <w:b/>
        </w:rPr>
        <w:t>Sales Management</w:t>
      </w:r>
      <w:r>
        <w:rPr/>
        <w:t xml:space="preserve"> within the Retail (</w:t>
      </w:r>
      <w:r>
        <w:rPr>
          <w:lang w:eastAsia="en-US"/>
        </w:rPr>
        <w:t>consumer goods)</w:t>
      </w:r>
      <w:r>
        <w:rPr/>
        <w:t>, B2B, B2C, SMB/SME sectors.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20+ years of experience in </w:t>
      </w:r>
      <w:r>
        <w:rPr>
          <w:b/>
        </w:rPr>
        <w:t xml:space="preserve">Account Management </w:t>
      </w:r>
      <w:r>
        <w:rPr/>
        <w:t xml:space="preserve">and </w:t>
      </w:r>
      <w:r>
        <w:rPr>
          <w:b/>
        </w:rPr>
        <w:t>Client Relationship Management</w:t>
      </w:r>
      <w:r>
        <w:rPr/>
        <w:t xml:space="preserve"> establishing and influencing demonstrable C-level/decision maker relationships.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20+ years of experience in </w:t>
      </w:r>
      <w:r>
        <w:rPr>
          <w:b/>
          <w:lang w:eastAsia="en-US"/>
        </w:rPr>
        <w:t>Budget Management</w:t>
      </w:r>
      <w:r>
        <w:rPr>
          <w:lang w:eastAsia="en-US"/>
        </w:rPr>
        <w:t xml:space="preserve"> </w:t>
      </w:r>
      <w:r>
        <w:rPr>
          <w:rFonts w:eastAsia="Inter" w:cs="Inter"/>
        </w:rPr>
        <w:t xml:space="preserve">controlling marketing budgets for various activities, materials, vendors and samples </w:t>
      </w:r>
      <w:r>
        <w:rPr>
          <w:rFonts w:cs="Inter"/>
          <w:shd w:fill="FFFFFF" w:val="clear"/>
        </w:rPr>
        <w:t>including full P&amp;L responsibility.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15+ years of experience in </w:t>
      </w:r>
      <w:r>
        <w:rPr>
          <w:b/>
        </w:rPr>
        <w:t xml:space="preserve">Management and </w:t>
      </w:r>
      <w:r>
        <w:rPr>
          <w:rFonts w:cs="Inter"/>
          <w:b/>
        </w:rPr>
        <w:t>Leadership</w:t>
      </w:r>
      <w:r>
        <w:rPr>
          <w:rFonts w:cs="Inter"/>
        </w:rPr>
        <w:t xml:space="preserve"> with up to 75 direct reports and 5 sales teams in a global multi-location environment (distributed workforce).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9 years of experience in </w:t>
      </w:r>
      <w:r>
        <w:rPr>
          <w:b/>
          <w:lang w:eastAsia="en-US"/>
        </w:rPr>
        <w:t>Product Management</w:t>
      </w:r>
      <w:r>
        <w:rPr>
          <w:lang w:eastAsia="en-US"/>
        </w:rPr>
        <w:t xml:space="preserve"> while driving </w:t>
      </w:r>
      <w:r>
        <w:rPr>
          <w:b/>
          <w:lang w:eastAsia="en-US"/>
        </w:rPr>
        <w:t xml:space="preserve">Product Development </w:t>
      </w:r>
      <w:r>
        <w:rPr>
          <w:lang w:eastAsia="en-US"/>
        </w:rPr>
        <w:t xml:space="preserve">from conception to launch. 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7 years of experience in </w:t>
      </w:r>
      <w:r>
        <w:rPr>
          <w:b/>
          <w:lang w:eastAsia="en-US"/>
        </w:rPr>
        <w:t xml:space="preserve">Sports and Entertainment </w:t>
      </w:r>
      <w:r>
        <w:rPr>
          <w:lang w:eastAsia="en-US"/>
        </w:rPr>
        <w:t>working with the most prestigious corporate and celebrity clients providing elite seating accommodations in the most exclusive section of each venue.</w:t>
      </w:r>
      <w:r>
        <w:rPr>
          <w:b/>
          <w:lang w:eastAsia="en-US"/>
        </w:rPr>
        <w:t xml:space="preserve"> 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7+ years of experience buying and selling </w:t>
      </w:r>
      <w:r>
        <w:rPr>
          <w:b/>
          <w:lang w:eastAsia="en-US"/>
        </w:rPr>
        <w:t xml:space="preserve">Real Estate </w:t>
      </w:r>
      <w:r>
        <w:rPr>
          <w:lang w:eastAsia="en-US"/>
        </w:rPr>
        <w:t xml:space="preserve">as a licensed California Broker. 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7+ years of experience in </w:t>
      </w:r>
      <w:r>
        <w:rPr>
          <w:b/>
          <w:lang w:eastAsia="en-US"/>
        </w:rPr>
        <w:t xml:space="preserve">Social Media Marketing </w:t>
      </w:r>
      <w:r>
        <w:rPr>
          <w:lang w:eastAsia="en-US"/>
        </w:rPr>
        <w:t xml:space="preserve">overseeing the direction of social media campaigns, building social video content, and developing online communities from scratch. </w:t>
      </w:r>
    </w:p>
    <w:p>
      <w:pPr>
        <w:pStyle w:val="Normal"/>
        <w:numPr>
          <w:ilvl w:val="0"/>
          <w:numId w:val="3"/>
        </w:numPr>
        <w:spacing w:lineRule="auto" w:line="240" w:before="0" w:after="0"/>
        <w:rPr/>
      </w:pPr>
      <w:r>
        <w:rPr/>
        <w:t xml:space="preserve">4 years of experience in </w:t>
      </w:r>
      <w:r>
        <w:rPr>
          <w:b/>
          <w:lang w:eastAsia="en-US"/>
        </w:rPr>
        <w:t>Digital Media</w:t>
      </w:r>
      <w:r>
        <w:rPr>
          <w:lang w:eastAsia="en-US"/>
        </w:rPr>
        <w:t xml:space="preserve"> developing video content and executive producing award winning commercials.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spacing w:lineRule="auto" w:line="240" w:before="0" w:after="0"/>
        <w:rPr>
          <w:lang w:val="en-US"/>
        </w:rPr>
      </w:pPr>
      <w:r>
        <w:rPr>
          <w:lang w:val="en-US"/>
        </w:rPr>
        <w:t>Hands-on deal maker with business development, partnership and financial management expertise.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spacing w:lineRule="auto" w:line="240" w:before="0" w:after="0"/>
        <w:rPr>
          <w:lang w:val="en-US"/>
        </w:rPr>
      </w:pPr>
      <w:r>
        <w:rPr/>
        <w:t>Senior results oriented sales leader, with proven experience in successfully driving profit and revenue g</w:t>
      </w:r>
      <w:r>
        <w:rPr>
          <w:lang w:eastAsia="en-US"/>
        </w:rPr>
        <w:t>rowth.</w:t>
      </w:r>
    </w:p>
    <w:p>
      <w:pPr>
        <w:pStyle w:val="Normal"/>
        <w:numPr>
          <w:ilvl w:val="0"/>
          <w:numId w:val="3"/>
        </w:numPr>
        <w:tabs>
          <w:tab w:val="clear" w:pos="720"/>
          <w:tab w:val="left" w:pos="0" w:leader="none"/>
        </w:tabs>
        <w:spacing w:lineRule="auto" w:line="240" w:before="0" w:after="0"/>
        <w:rPr>
          <w:lang w:val="en-US"/>
        </w:rPr>
      </w:pPr>
      <w:r>
        <w:rPr>
          <w:lang w:val="en-US"/>
        </w:rPr>
        <w:t xml:space="preserve">Strong strategic performance-management skills including an excellent partnership-building and negotiating background. </w:t>
      </w:r>
    </w:p>
    <w:p>
      <w:pPr>
        <w:pStyle w:val="Normal"/>
        <w:shd w:val="clear" w:color="auto" w:fill="FFFFFF"/>
        <w:spacing w:lineRule="auto" w:line="240" w:before="0" w:after="0"/>
        <w:ind w:end="120"/>
        <w:rPr>
          <w:rFonts w:eastAsia="Inter" w:cs="Inter"/>
          <w:sz w:val="10"/>
          <w:szCs w:val="10"/>
        </w:rPr>
      </w:pPr>
      <w:r>
        <w:rPr>
          <w:rFonts w:eastAsia="Inter" w:cs="Inter"/>
          <w:sz w:val="10"/>
          <w:szCs w:val="10"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PROFESSIONAL HIGHLIGHTS: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Poptent</w:t>
      </w:r>
      <w:r>
        <w:rPr>
          <w:b/>
          <w:u w:val="single"/>
        </w:rPr>
        <w:t>,</w:t>
      </w:r>
      <w:r>
        <w:rPr/>
        <w:t xml:space="preserve"> increased sales from $1.9M to $12M in annual revenue.  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Poptent</w:t>
      </w:r>
      <w:r>
        <w:rPr/>
        <w:t>, single handedly built the Poptent Productions division based on clients’ needs and turned the business to account for 40% of the overall revenue.  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Poptent</w:t>
      </w:r>
      <w:r>
        <w:rPr/>
        <w:t>, was responsible for the production of a top 10 USA Today rated Super Bowl commercial with Dannon.  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Los Angeles Angels, Dodgers, Ducks</w:t>
      </w:r>
      <w:r>
        <w:rPr/>
        <w:t>, was the #1 top producer.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First Street Financial</w:t>
      </w:r>
      <w:r>
        <w:rPr/>
        <w:t>, vaulted to top Account Executive setting the company record within 6 months of employment; then became VP of sales within the next 3 months.  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  <w:bCs/>
        </w:rPr>
        <w:t>Lehman Brothers</w:t>
      </w:r>
      <w:r>
        <w:rPr/>
        <w:t>, ranked in top 15% of all reps throughout the country.  </w:t>
      </w:r>
    </w:p>
    <w:p>
      <w:pPr>
        <w:pStyle w:val="Normal"/>
        <w:numPr>
          <w:ilvl w:val="0"/>
          <w:numId w:val="4"/>
        </w:numPr>
        <w:spacing w:lineRule="auto" w:line="240" w:before="0" w:after="0"/>
        <w:rPr/>
      </w:pPr>
      <w:r>
        <w:rPr/>
        <w:t xml:space="preserve">At </w:t>
      </w:r>
      <w:r>
        <w:rPr>
          <w:b/>
        </w:rPr>
        <w:t>Nordstrom</w:t>
      </w:r>
      <w:r>
        <w:rPr/>
        <w:t xml:space="preserve">, member of “Pacesetter Club” 9 consecutive years, recognizing top 10% of sales associates throughout entire company. 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TECHNICAL SKILLS: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numPr>
          <w:ilvl w:val="0"/>
          <w:numId w:val="5"/>
        </w:numPr>
        <w:spacing w:lineRule="auto" w:line="240" w:before="0" w:after="0"/>
        <w:rPr/>
      </w:pPr>
      <w:r>
        <w:rPr/>
        <w:t>Microsoft Office (Word, Excel, PowerPoint, Outlook)</w:t>
      </w:r>
    </w:p>
    <w:p>
      <w:pPr>
        <w:pStyle w:val="Normal"/>
        <w:numPr>
          <w:ilvl w:val="0"/>
          <w:numId w:val="5"/>
        </w:numPr>
        <w:spacing w:lineRule="auto" w:line="240" w:before="0" w:after="0"/>
        <w:rPr/>
      </w:pPr>
      <w:r>
        <w:rPr/>
        <w:t>SFDC (Salesforce.com), Adobe Photoshop, Google Docs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PROFESSIONAL EXPERIENCE: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lineRule="auto" w:line="240" w:before="0" w:after="0"/>
        <w:rPr>
          <w:u w:val="single"/>
        </w:rPr>
      </w:pPr>
      <w:r>
        <w:rPr>
          <w:b/>
          <w:u w:val="single"/>
        </w:rPr>
        <w:t xml:space="preserve">Poptent |San Clemente, CA </w:t>
        <w:tab/>
        <w:tab/>
        <w:tab/>
        <w:tab/>
        <w:tab/>
        <w:tab/>
        <w:tab/>
        <w:tab/>
        <w:t xml:space="preserve">      January 2010 – Current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Vice President Business Development, General Manager Poptent Productions</w:t>
      </w:r>
    </w:p>
    <w:p>
      <w:pPr>
        <w:pStyle w:val="Normal"/>
        <w:spacing w:lineRule="auto" w:line="240" w:before="0" w:after="0"/>
        <w:rPr>
          <w:b/>
          <w:sz w:val="10"/>
          <w:szCs w:val="10"/>
          <w:u w:val="single"/>
        </w:rPr>
      </w:pPr>
      <w:r>
        <w:rPr>
          <w:b/>
          <w:sz w:val="10"/>
          <w:szCs w:val="10"/>
          <w:u w:val="single"/>
        </w:rPr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>Oversee all operations within the Production and Business Development divisions supervising 30 direct reports and 5 indirect reports located globally throughout the US and Latin America.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 xml:space="preserve">Hire, train, develop, and manage 20+ Business Development Representatives, 6+ Executive Producers, 2 Line Producers and a Production Accountant while overseeing and growing all revenue streams.  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>Develop all go-to-market strategies (GTM strategies) including the creation of corporate commission plans and expense policies, and generating strategic partnerships with top advertising agencies on a national level which is currently producing a 30% increase on a consistent basis.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 xml:space="preserve">Lead change management process for key sales and marketing initiatives, including providing input, assessing the risks and opportunities, and influencing across the organization.  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 xml:space="preserve">Create and transform the entire business culture from a transactional sale to long term recurring revenue models based on relationships by driving internal awareness of customer strategies and initiatives. 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>Contribute to the social media strategy and the organic growth of a digital social community by creating content which has attracted a user base of 70,000+.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>Spearhead the executive production of 100+ digital videos including one of the all-time ranked Super Bowl commercials for Dannon with a special guest appearance by John Stamos.</w:t>
      </w:r>
    </w:p>
    <w:p>
      <w:pPr>
        <w:pStyle w:val="Normal"/>
        <w:numPr>
          <w:ilvl w:val="0"/>
          <w:numId w:val="6"/>
        </w:numPr>
        <w:spacing w:lineRule="auto" w:line="240" w:before="0" w:after="0"/>
        <w:rPr/>
      </w:pPr>
      <w:r>
        <w:rPr/>
        <w:t xml:space="preserve">Develop and implement long term relationships with a client list that includes many top Fortune 500 companies (Unilever, P&amp;G, Pepsi, Ford &amp; many others).   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rPr>
          <w:b/>
          <w:u w:val="single"/>
          <w:lang w:val="en-US"/>
        </w:rPr>
      </w:pPr>
      <w:r>
        <w:rPr>
          <w:b/>
          <w:bCs/>
          <w:u w:val="single"/>
        </w:rPr>
        <w:t>Los Angeles Dodgers | Los Angeles, CA</w:t>
      </w:r>
      <w:r>
        <w:rPr>
          <w:bCs/>
          <w:u w:val="single"/>
        </w:rPr>
        <w:tab/>
        <w:tab/>
        <w:tab/>
        <w:tab/>
        <w:tab/>
        <w:t xml:space="preserve">                   </w:t>
      </w:r>
      <w:r>
        <w:rPr>
          <w:b/>
          <w:u w:val="single"/>
          <w:lang w:val="en-US"/>
        </w:rPr>
        <w:t>November 2008 - January 2010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Sales Manager/Sales Division Manager</w:t>
      </w:r>
    </w:p>
    <w:p>
      <w:pPr>
        <w:pStyle w:val="Normal"/>
        <w:spacing w:lineRule="auto" w:line="240" w:before="0" w:after="0"/>
        <w:rPr>
          <w:sz w:val="10"/>
          <w:szCs w:val="10"/>
          <w:lang w:val="en-US"/>
        </w:rPr>
      </w:pPr>
      <w:r>
        <w:rPr>
          <w:sz w:val="10"/>
          <w:szCs w:val="10"/>
          <w:lang w:val="en-US"/>
        </w:rPr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lang w:val="en-US"/>
        </w:rPr>
      </w:pPr>
      <w:r>
        <w:rPr>
          <w:lang w:val="en-US"/>
        </w:rPr>
        <w:t xml:space="preserve">Promoted within the first 5 months of employment to hire, develop, and lead the entire inside sales division managing a $300M budget and 25 Sales professionals which resulted in a 15% revenue increase.  </w:t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lang w:val="en-US"/>
        </w:rPr>
      </w:pPr>
      <w:r>
        <w:rPr>
          <w:lang w:val="en-US"/>
        </w:rPr>
        <w:t xml:space="preserve">Managed all facets of the DodgerLife product which included unique fan experiences and generated an added $2M in revenue for the organization during the 2009 season.  </w:t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lang w:val="en-US"/>
        </w:rPr>
      </w:pPr>
      <w:r>
        <w:rPr>
          <w:lang w:val="en-US"/>
        </w:rPr>
        <w:t xml:space="preserve">Organized the sales plan including ticket packaging for the spring training facility in Glendale, AZ and created a scorecard system to motivate the sales staff and to allow all front office employees to see the progress of the department.  </w:t>
      </w:r>
    </w:p>
    <w:p>
      <w:pPr>
        <w:pStyle w:val="Normal"/>
        <w:numPr>
          <w:ilvl w:val="0"/>
          <w:numId w:val="7"/>
        </w:numPr>
        <w:spacing w:lineRule="auto" w:line="240" w:before="0" w:after="0"/>
        <w:rPr>
          <w:lang w:val="en-US"/>
        </w:rPr>
      </w:pPr>
      <w:r>
        <w:rPr>
          <w:lang w:val="en-US"/>
        </w:rPr>
        <w:t>Managed and grew the Ticket Sales department with a strong focus on the renewal of existing accounts (90% renewal rate) which led all MLB teams in fan attendance drawing over 3M fans to Dodger Stadium.</w:t>
      </w:r>
    </w:p>
    <w:p>
      <w:pPr>
        <w:pStyle w:val="Heading2"/>
        <w:spacing w:lineRule="auto" w:line="240"/>
        <w:ind w:firstLine="720"/>
        <w:rPr>
          <w:rFonts w:ascii="Inter" w:hAnsi="Inter"/>
          <w:bCs w:val="false"/>
        </w:rPr>
      </w:pPr>
      <w:r>
        <w:rPr>
          <w:bCs w:val="false"/>
        </w:rPr>
      </w:r>
    </w:p>
    <w:p>
      <w:pPr>
        <w:pStyle w:val="Normal"/>
        <w:rPr>
          <w:b/>
          <w:lang w:val="en-US"/>
        </w:rPr>
      </w:pPr>
      <w:r>
        <w:rPr>
          <w:b/>
          <w:lang w:val="en-US"/>
        </w:rPr>
        <w:t>Founded a Real Estate Start-Up Company</w:t>
        <w:tab/>
        <w:tab/>
        <w:tab/>
        <w:tab/>
        <w:tab/>
        <w:t xml:space="preserve">              January 2008 – February 2010</w:t>
      </w:r>
    </w:p>
    <w:p>
      <w:pPr>
        <w:pStyle w:val="Normal"/>
        <w:spacing w:lineRule="auto" w:line="240" w:before="0" w:after="0"/>
        <w:rPr>
          <w:b/>
          <w:u w:val="single"/>
          <w:lang w:val="en-US"/>
        </w:rPr>
      </w:pPr>
      <w:r>
        <w:rPr>
          <w:b/>
          <w:bCs/>
          <w:u w:val="single"/>
        </w:rPr>
        <w:t>Lehman Brothers | Orange County, CA</w:t>
      </w:r>
      <w:r>
        <w:rPr>
          <w:bCs/>
          <w:u w:val="single"/>
        </w:rPr>
        <w:tab/>
        <w:tab/>
        <w:tab/>
        <w:tab/>
        <w:tab/>
        <w:tab/>
        <w:t xml:space="preserve">                </w:t>
      </w:r>
      <w:r>
        <w:rPr>
          <w:b/>
          <w:u w:val="single"/>
          <w:lang w:val="en-US"/>
        </w:rPr>
        <w:t>March 2007- January 2008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Account Executive</w:t>
      </w:r>
    </w:p>
    <w:p>
      <w:pPr>
        <w:pStyle w:val="Normal"/>
        <w:spacing w:lineRule="auto" w:line="240" w:before="0" w:after="0"/>
        <w:rPr>
          <w:sz w:val="10"/>
          <w:szCs w:val="10"/>
          <w:lang w:val="en-US"/>
        </w:rPr>
      </w:pPr>
      <w:r>
        <w:rPr>
          <w:sz w:val="10"/>
          <w:szCs w:val="10"/>
          <w:lang w:val="en-US"/>
        </w:rPr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bCs/>
          <w:u w:val="single"/>
        </w:rPr>
      </w:pPr>
      <w:r>
        <w:rPr>
          <w:lang w:val="en-US"/>
        </w:rPr>
        <w:t xml:space="preserve">Originated and secured A paper and Alt-A loans with middle to large size companies located in the West Coast region and quickly rose to the top 20% of all Account Executives in the nation.  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bCs/>
          <w:u w:val="single"/>
        </w:rPr>
      </w:pPr>
      <w:r>
        <w:rPr>
          <w:lang w:val="en-US"/>
        </w:rPr>
        <w:t xml:space="preserve">Participated in many pilot programs including the roll out of commercial lending.  </w:t>
      </w:r>
    </w:p>
    <w:p>
      <w:pPr>
        <w:pStyle w:val="Normal"/>
        <w:numPr>
          <w:ilvl w:val="0"/>
          <w:numId w:val="8"/>
        </w:numPr>
        <w:spacing w:lineRule="auto" w:line="240" w:before="0" w:after="0"/>
        <w:rPr>
          <w:bCs/>
          <w:u w:val="single"/>
        </w:rPr>
      </w:pPr>
      <w:r>
        <w:rPr>
          <w:lang w:val="en-US"/>
        </w:rPr>
        <w:t xml:space="preserve">Served as a mentor for new employees to the firm and led the West Coast region in closing percentage. </w:t>
      </w:r>
    </w:p>
    <w:p>
      <w:pPr>
        <w:pStyle w:val="Heading2"/>
        <w:spacing w:lineRule="auto" w:line="240"/>
        <w:ind w:firstLine="720"/>
        <w:rPr>
          <w:rFonts w:ascii="Inter" w:hAnsi="Inter"/>
          <w:bCs w:val="false"/>
        </w:rPr>
      </w:pPr>
      <w:r>
        <w:rPr>
          <w:bCs w:val="false"/>
        </w:rPr>
      </w:r>
    </w:p>
    <w:p>
      <w:pPr>
        <w:pStyle w:val="Normal"/>
        <w:spacing w:lineRule="auto" w:line="240" w:before="0" w:after="0"/>
        <w:rPr>
          <w:b/>
          <w:u w:val="single"/>
          <w:lang w:val="en-US"/>
        </w:rPr>
      </w:pPr>
      <w:r>
        <w:rPr>
          <w:b/>
          <w:bCs/>
          <w:u w:val="single"/>
        </w:rPr>
        <w:t>First Street Financial | Orange County, CA</w:t>
      </w:r>
      <w:r>
        <w:rPr>
          <w:bCs/>
          <w:u w:val="single"/>
        </w:rPr>
        <w:t xml:space="preserve"> </w:t>
      </w:r>
      <w:r>
        <w:rPr>
          <w:b/>
          <w:u w:val="single"/>
          <w:lang w:val="en-US"/>
        </w:rPr>
        <w:tab/>
        <w:tab/>
        <w:tab/>
        <w:tab/>
        <w:tab/>
        <w:t xml:space="preserve">                  April 2005 – March 2007</w:t>
      </w:r>
      <w:r>
        <w:rPr>
          <w:bCs/>
          <w:u w:val="single"/>
          <w:lang w:val="en-US"/>
        </w:rPr>
        <w:t xml:space="preserve"> 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Vice President/District Sales Manager</w:t>
      </w:r>
    </w:p>
    <w:p>
      <w:pPr>
        <w:pStyle w:val="BodyText"/>
        <w:rPr>
          <w:rFonts w:ascii="Inter" w:hAnsi="Inter"/>
          <w:sz w:val="10"/>
          <w:szCs w:val="10"/>
        </w:rPr>
      </w:pPr>
      <w:r>
        <w:rPr>
          <w:sz w:val="10"/>
          <w:szCs w:val="10"/>
        </w:rPr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 xml:space="preserve">Directed and involved in the daily operations for the wholesale production of sub-prime and hard money loans through sales, marketing and operational leadership.   </w:t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 xml:space="preserve">Supervised 11 direct reports including 9 Account Executives and 2 Business Development Representatives. </w:t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>Developed and managed production forecasts, industry trends and identified target mortgage bankers/brokers while managing key national accounts.</w:t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 xml:space="preserve">Oversaw the development of advertising/marketing materials, niche product marketing, and negotiated broker agreements.  </w:t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>Grew the Southern California territory to $10M per-month in funded loans with a personal production above $5M per-month of funded loans while leading the production staff in funding and submission dollars.</w:t>
      </w:r>
      <w:r>
        <w:rPr>
          <w:highlight w:val="yellow"/>
        </w:rPr>
        <w:t xml:space="preserve"> </w:t>
      </w:r>
    </w:p>
    <w:p>
      <w:pPr>
        <w:pStyle w:val="BodyText"/>
        <w:numPr>
          <w:ilvl w:val="0"/>
          <w:numId w:val="9"/>
        </w:numPr>
        <w:suppressAutoHyphens w:val="false"/>
        <w:jc w:val="start"/>
        <w:rPr>
          <w:rFonts w:ascii="Inter" w:hAnsi="Inter"/>
        </w:rPr>
      </w:pPr>
      <w:r>
        <w:rPr/>
        <w:t xml:space="preserve">Recruited, hired and provided hands on sales training for all Account Executives.  </w:t>
      </w:r>
    </w:p>
    <w:p>
      <w:pPr>
        <w:pStyle w:val="Heading2"/>
        <w:spacing w:lineRule="auto" w:line="240"/>
        <w:rPr>
          <w:rFonts w:ascii="Inter" w:hAnsi="Inter"/>
        </w:rPr>
      </w:pPr>
      <w:r>
        <w:rPr/>
        <w:tab/>
      </w:r>
    </w:p>
    <w:p>
      <w:pPr>
        <w:pStyle w:val="Normal"/>
        <w:tabs>
          <w:tab w:val="clear" w:pos="720"/>
          <w:tab w:val="left" w:pos="1800" w:leader="none"/>
          <w:tab w:val="right" w:pos="10350" w:leader="none"/>
        </w:tabs>
        <w:spacing w:lineRule="auto" w:line="240" w:before="0" w:after="0"/>
        <w:ind w:hanging="1800" w:start="1800"/>
        <w:rPr>
          <w:b/>
          <w:u w:val="single"/>
          <w:lang w:val="en-US"/>
        </w:rPr>
      </w:pPr>
      <w:r>
        <w:rPr>
          <w:b/>
          <w:u w:val="single"/>
        </w:rPr>
        <w:t xml:space="preserve">Culligan/Fresh Water Inc. | Los Angeles, CA </w:t>
        <w:tab/>
        <w:t xml:space="preserve">     </w:t>
      </w:r>
      <w:r>
        <w:rPr>
          <w:b/>
          <w:u w:val="single"/>
          <w:lang w:val="en-US"/>
        </w:rPr>
        <w:t>January 2002 – April 2005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President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ind w:hanging="1800" w:start="1800"/>
        <w:rPr>
          <w:sz w:val="10"/>
          <w:szCs w:val="10"/>
        </w:rPr>
      </w:pPr>
      <w:r>
        <w:rPr>
          <w:sz w:val="10"/>
          <w:szCs w:val="10"/>
        </w:rPr>
        <w:tab/>
        <w:tab/>
        <w:t xml:space="preserve">                                                                                       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tabs>
          <w:tab w:val="clear" w:pos="720"/>
          <w:tab w:val="left" w:pos="1800" w:leader="none"/>
          <w:tab w:val="right" w:pos="10350" w:leader="none"/>
        </w:tabs>
        <w:spacing w:lineRule="auto" w:line="240" w:before="0" w:after="0"/>
        <w:ind w:hanging="1800" w:start="1800"/>
        <w:rPr>
          <w:b/>
          <w:u w:val="single"/>
          <w:lang w:val="en-US"/>
        </w:rPr>
      </w:pPr>
      <w:r>
        <w:rPr>
          <w:b/>
          <w:u w:val="single"/>
          <w:lang w:val="en-US"/>
        </w:rPr>
        <w:t>Los Angeles Dodgers/Fox | Los Angeles, CA</w:t>
        <w:tab/>
        <w:t>August 2000 – January 2002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lang w:val="en-US"/>
        </w:rPr>
      </w:pPr>
      <w:r>
        <w:rPr>
          <w:b/>
          <w:lang w:val="en-US"/>
        </w:rPr>
        <w:t>Manager Premium Sales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sz w:val="10"/>
          <w:szCs w:val="10"/>
          <w:lang w:val="en-US"/>
        </w:rPr>
      </w:pPr>
      <w:r>
        <w:rPr>
          <w:b/>
          <w:sz w:val="10"/>
          <w:szCs w:val="10"/>
          <w:lang w:val="en-US"/>
        </w:rPr>
        <w:t xml:space="preserve">                                                               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lang w:val="en-US"/>
        </w:rPr>
      </w:pPr>
      <w:r>
        <w:rPr>
          <w:b/>
          <w:lang w:val="en-US"/>
        </w:rPr>
      </w:r>
    </w:p>
    <w:p>
      <w:pPr>
        <w:pStyle w:val="Normal"/>
        <w:tabs>
          <w:tab w:val="clear" w:pos="720"/>
          <w:tab w:val="left" w:pos="1800" w:leader="none"/>
          <w:tab w:val="right" w:pos="10350" w:leader="none"/>
        </w:tabs>
        <w:spacing w:lineRule="auto" w:line="240" w:before="0" w:after="0"/>
        <w:ind w:hanging="1800" w:start="1800"/>
        <w:rPr>
          <w:b/>
          <w:u w:val="single"/>
          <w:lang w:val="en-US"/>
        </w:rPr>
      </w:pPr>
      <w:r>
        <w:rPr>
          <w:b/>
          <w:u w:val="single"/>
          <w:lang w:val="en-US"/>
        </w:rPr>
        <w:t>The Walt Disney Company (Los Angeles Angels/Mighty Ducks) | Los Angeles, CA</w:t>
        <w:tab/>
        <w:t>May 1997 – July 2000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lang w:val="en-US"/>
        </w:rPr>
      </w:pPr>
      <w:r>
        <w:rPr>
          <w:b/>
          <w:lang w:val="en-US"/>
        </w:rPr>
        <w:t xml:space="preserve">Premium Account Executive    </w:t>
      </w:r>
    </w:p>
    <w:p>
      <w:pPr>
        <w:pStyle w:val="Normal"/>
        <w:tabs>
          <w:tab w:val="clear" w:pos="720"/>
          <w:tab w:val="left" w:pos="1800" w:leader="none"/>
          <w:tab w:val="right" w:pos="10800" w:leader="none"/>
        </w:tabs>
        <w:spacing w:lineRule="auto" w:line="240" w:before="0" w:after="0"/>
        <w:rPr>
          <w:b/>
          <w:sz w:val="10"/>
          <w:szCs w:val="10"/>
          <w:lang w:val="en-US"/>
        </w:rPr>
      </w:pPr>
      <w:r>
        <w:rPr>
          <w:b/>
          <w:sz w:val="10"/>
          <w:szCs w:val="10"/>
          <w:lang w:val="en-US"/>
        </w:rPr>
        <w:t xml:space="preserve">                                                                     </w:t>
      </w:r>
    </w:p>
    <w:p>
      <w:pPr>
        <w:pStyle w:val="BodyTextIndent"/>
        <w:spacing w:lineRule="auto" w:line="240" w:before="0" w:after="0"/>
        <w:rPr>
          <w:lang w:val="en-US"/>
        </w:rPr>
      </w:pPr>
      <w:r>
        <w:rPr>
          <w:lang w:val="en-US"/>
        </w:rPr>
      </w:r>
    </w:p>
    <w:p>
      <w:pPr>
        <w:pStyle w:val="Normal"/>
        <w:spacing w:lineRule="auto" w:line="240" w:before="0" w:after="0"/>
        <w:rPr>
          <w:b/>
          <w:u w:val="single"/>
        </w:rPr>
      </w:pPr>
      <w:r>
        <w:rPr>
          <w:b/>
          <w:u w:val="single"/>
        </w:rPr>
        <w:t>Nordstrom | Los Angeles, CA</w:t>
        <w:tab/>
        <w:tab/>
        <w:tab/>
        <w:tab/>
        <w:tab/>
        <w:tab/>
        <w:tab/>
        <w:tab/>
        <w:tab/>
        <w:t xml:space="preserve">            1988 – 1997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Sales Manager</w:t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</w:r>
    </w:p>
    <w:p>
      <w:pPr>
        <w:pStyle w:val="Normal"/>
        <w:spacing w:lineRule="auto" w:line="240" w:before="0" w:after="0"/>
        <w:rPr>
          <w:b/>
        </w:rPr>
      </w:pPr>
      <w:r>
        <w:rPr>
          <w:b/>
        </w:rPr>
        <w:t>EDUCATION:</w:t>
      </w:r>
    </w:p>
    <w:p>
      <w:pPr>
        <w:pStyle w:val="Normal"/>
        <w:spacing w:lineRule="auto" w:line="240" w:before="0" w:after="0"/>
        <w:rPr>
          <w:b/>
          <w:sz w:val="10"/>
          <w:szCs w:val="10"/>
        </w:rPr>
      </w:pPr>
      <w:r>
        <w:rPr>
          <w:b/>
          <w:sz w:val="10"/>
          <w:szCs w:val="10"/>
        </w:rPr>
      </w:r>
    </w:p>
    <w:p>
      <w:pPr>
        <w:pStyle w:val="Normal"/>
        <w:spacing w:lineRule="auto" w:line="240" w:before="0" w:after="0"/>
        <w:rPr>
          <w:lang w:val="en-US"/>
        </w:rPr>
      </w:pPr>
      <w:r>
        <w:rPr/>
        <w:t xml:space="preserve">BA, </w:t>
      </w:r>
      <w:r>
        <w:rPr>
          <w:lang w:val="en-US"/>
        </w:rPr>
        <w:t>Cal Poly University, 1992</w:t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headerReference w:type="default" r:id="rId4"/>
      <w:headerReference w:type="first" r:id="rId14"/>
      <w:footerReference w:type="default" r:id="rId7"/>
      <w:type w:val="nextPage"/>
      <w:pgSz w:w="12240" w:h="15840"/>
      <w:pgMar w:left="810" w:right="720" w:gutter="0" w:header="620" w:top="1720" w:footer="560" w:bottom="144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20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84"/>
      <w:gridCol w:w="2142"/>
      <w:gridCol w:w="4284"/>
    </w:tblGrid>
    <w:tr>
      <w:tc>
        <w:tcPr>
          <w:tcW w:type="dxa" w:w="4284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42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84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spacing w:before="0" w:after="200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5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20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48"/>
      <w:gridCol w:w="6962"/>
    </w:tblGrid>
    <w:tr>
      <w:tc>
        <w:tcPr>
          <w:tcW w:type="dxa" w:w="3748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62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widowControl/>
            <w:bidi w:val="0"/>
            <w:spacing w:lineRule="auto" w:line="276" w:before="0" w:after="200"/>
            <w:jc w:val="start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3" name="Image2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spacing w:before="0" w:after="20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□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6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8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9">
    <w:lvl w:ilvl="0">
      <w:start w:val="1"/>
      <w:numFmt w:val="bullet"/>
      <w:lvlText w:val=""/>
      <w:lvlJc w:val="start"/>
      <w:pPr>
        <w:tabs>
          <w:tab w:val="num" w:pos="0"/>
        </w:tabs>
        <w:ind w:star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120" w:hanging="360"/>
      </w:pPr>
      <w:rPr>
        <w:rFonts w:ascii="Wingdings" w:hAnsi="Wingdings" w:cs="Wingdings" w:hint="default"/>
      </w:rPr>
    </w:lvl>
  </w:abstractNum>
  <w:abstractNum w:abstractNumId="10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f74415"/>
    <w:pPr>
      <w:widowControl/>
      <w:bidi w:val="0"/>
      <w:spacing w:lineRule="auto" w:line="276" w:before="0" w:after="200"/>
      <w:jc w:val="start"/>
    </w:pPr>
    <w:rPr>
      <w:rFonts w:ascii="Inter" w:hAnsi="Inter" w:eastAsia="Inter" w:cs="" w:asciiTheme="minorHAnsi" w:cstheme="minorBidi" w:eastAsiaTheme="minorHAnsi" w:hAnsiTheme="minorHAnsi"/>
      <w:color w:val="auto"/>
      <w:kern w:val="0"/>
      <w:sz w:val="22"/>
      <w:szCs w:val="22"/>
      <w:lang w:val="en-US" w:eastAsia="en-US" w:bidi="ar-SA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4415"/>
    <w:pPr>
      <w:keepNext w:val="true"/>
      <w:keepLines/>
      <w:spacing w:before="200" w:after="0"/>
      <w:outlineLvl w:val="1"/>
    </w:pPr>
    <w:rPr>
      <w:rFonts w:ascii="Inter" w:hAnsi="Inter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f74415"/>
    <w:rPr>
      <w:rFonts w:ascii="Inter" w:hAnsi="Inter" w:eastAsia="" w:cs="" w:asciiTheme="majorHAnsi" w:cstheme="majorBidi" w:eastAsiaTheme="majorEastAsia" w:hAnsiTheme="majorHAnsi"/>
      <w:b/>
      <w:bCs/>
      <w:color w:themeColor="accent1" w:val="5B9BD5"/>
      <w:sz w:val="26"/>
      <w:szCs w:val="26"/>
    </w:rPr>
  </w:style>
  <w:style w:type="character" w:styleId="BodyTextChar" w:customStyle="1">
    <w:name w:val="Body Text Char"/>
    <w:basedOn w:val="DefaultParagraphFont"/>
    <w:semiHidden/>
    <w:qFormat/>
    <w:rsid w:val="00f74415"/>
    <w:rPr>
      <w:rFonts w:ascii="Inter" w:hAnsi="Inter" w:eastAsia="Inter" w:cs="Inter"/>
      <w:szCs w:val="24"/>
      <w:lang w:eastAsia="en-US"/>
    </w:rPr>
  </w:style>
  <w:style w:type="character" w:styleId="BodyTextIndentChar" w:customStyle="1">
    <w:name w:val="Body Text Indent Char"/>
    <w:basedOn w:val="DefaultParagraphFont"/>
    <w:uiPriority w:val="99"/>
    <w:semiHidden/>
    <w:qFormat/>
    <w:rsid w:val="00f74415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FreeSans"/>
      <w:sz w:val="28"/>
      <w:szCs w:val="28"/>
    </w:rPr>
  </w:style>
  <w:style w:type="paragraph" w:styleId="BodyText">
    <w:name w:val="Body Text"/>
    <w:basedOn w:val="Normal"/>
    <w:link w:val="BodyTextChar"/>
    <w:semiHidden/>
    <w:unhideWhenUsed/>
    <w:rsid w:val="00f74415"/>
    <w:pPr>
      <w:suppressAutoHyphens w:val="true"/>
      <w:spacing w:lineRule="auto" w:line="240" w:before="0" w:after="0"/>
      <w:jc w:val="both"/>
    </w:pPr>
    <w:rPr>
      <w:rFonts w:ascii="Inter" w:hAnsi="Inter" w:eastAsia="Inter" w:cs="Inter"/>
      <w:szCs w:val="24"/>
      <w:lang w:eastAsia="en-US"/>
    </w:rPr>
  </w:style>
  <w:style w:type="paragraph" w:styleId="List">
    <w:name w:val="List"/>
    <w:basedOn w:val="BodyText"/>
    <w:pPr/>
    <w:rPr>
      <w:rFonts w:cs="Free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FreeSan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74415"/>
    <w:pPr>
      <w:spacing w:before="0" w:after="120"/>
      <w:ind w:start="360"/>
    </w:pPr>
    <w:rPr/>
  </w:style>
  <w:style w:type="paragraph" w:styleId="ListParagraph">
    <w:name w:val="List Paragraph"/>
    <w:basedOn w:val="Normal"/>
    <w:uiPriority w:val="34"/>
    <w:qFormat/>
    <w:rsid w:val="00f74415"/>
    <w:pPr>
      <w:spacing w:before="0" w:after="200"/>
      <w:ind w:star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Inter" panose="020F0302020204030204" pitchFamily="0" charset="1"/>
        <a:ea typeface=""/>
        <a:cs typeface=""/>
      </a:majorFont>
      <a:minorFont>
        <a:latin typeface="Inter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Application>LibreOffice/24.2.7.2$Linux_X86_64 LibreOffice_project/420$Build-2</Application>
  <AppVersion>15.0000</AppVersion>
  <Pages>4</Pages>
  <Words>1370</Words>
  <Characters>7812</Characters>
  <CharactersWithSpaces>9164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2014-01-25T16:04:00Z</dcterms:created>
  <dc:creator>Dee Williams</dc:creator>
  <dc:description/>
  <dc:language>en-US</dc:language>
  <cp:lastModifiedBy>Dee Williams</cp:lastModifiedBy>
  <dcterms:modified xsi:type="dcterms:W3CDTF">2014-01-25T18:36:00Z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